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11E" w:rsidRDefault="0048211E" w:rsidP="00BB4CD5">
      <w:pPr>
        <w:spacing w:line="276" w:lineRule="auto"/>
        <w:ind w:left="0"/>
        <w:jc w:val="center"/>
        <w:rPr>
          <w:rFonts w:asciiTheme="minorHAnsi" w:hAnsiTheme="minorHAnsi"/>
          <w:sz w:val="28"/>
          <w:szCs w:val="28"/>
        </w:rPr>
      </w:pPr>
      <w:bookmarkStart w:id="0" w:name="_GoBack"/>
      <w:bookmarkEnd w:id="0"/>
      <w:r w:rsidRPr="0048211E">
        <w:rPr>
          <w:rFonts w:asciiTheme="minorHAnsi" w:hAnsiTheme="minorHAnsi"/>
          <w:sz w:val="28"/>
          <w:szCs w:val="28"/>
        </w:rPr>
        <w:t>Request for Provisional Approval of a New Degree Offering Within an Existing Program</w:t>
      </w:r>
    </w:p>
    <w:p w:rsidR="0048211E" w:rsidRDefault="0048211E" w:rsidP="00BB4CD5">
      <w:pPr>
        <w:spacing w:line="276" w:lineRule="auto"/>
        <w:ind w:left="0"/>
        <w:jc w:val="left"/>
        <w:rPr>
          <w:rFonts w:asciiTheme="minorHAnsi" w:hAnsiTheme="minorHAnsi"/>
          <w:sz w:val="28"/>
          <w:szCs w:val="28"/>
        </w:rPr>
      </w:pPr>
    </w:p>
    <w:p w:rsidR="0048211E" w:rsidRPr="0048211E" w:rsidRDefault="0048211E" w:rsidP="00BB4CD5">
      <w:pPr>
        <w:spacing w:line="276" w:lineRule="auto"/>
        <w:ind w:left="0"/>
        <w:jc w:val="left"/>
        <w:rPr>
          <w:rFonts w:asciiTheme="minorHAnsi" w:hAnsiTheme="minorHAnsi"/>
          <w:sz w:val="22"/>
          <w:szCs w:val="22"/>
        </w:rPr>
      </w:pPr>
      <w:r w:rsidRPr="0048211E">
        <w:rPr>
          <w:rFonts w:asciiTheme="minorHAnsi" w:hAnsiTheme="minorHAnsi"/>
          <w:sz w:val="22"/>
          <w:szCs w:val="22"/>
        </w:rPr>
        <w:t>Th</w:t>
      </w:r>
      <w:r>
        <w:rPr>
          <w:rFonts w:asciiTheme="minorHAnsi" w:hAnsiTheme="minorHAnsi"/>
          <w:sz w:val="22"/>
          <w:szCs w:val="22"/>
        </w:rPr>
        <w:t xml:space="preserve">e Department of Physical Therapy, positioned within the College of Health Sciences, respectfully requests permission to provide a Master of </w:t>
      </w:r>
      <w:r w:rsidR="00483915">
        <w:rPr>
          <w:rFonts w:asciiTheme="minorHAnsi" w:hAnsiTheme="minorHAnsi"/>
          <w:sz w:val="22"/>
          <w:szCs w:val="22"/>
        </w:rPr>
        <w:t>Science (MS</w:t>
      </w:r>
      <w:r>
        <w:rPr>
          <w:rFonts w:asciiTheme="minorHAnsi" w:hAnsiTheme="minorHAnsi"/>
          <w:sz w:val="22"/>
          <w:szCs w:val="22"/>
        </w:rPr>
        <w:t xml:space="preserve">) in Anatomy and Clinical Health Science to qualifying students within the Doctor of Physical Therapy </w:t>
      </w:r>
      <w:r w:rsidR="006A0CBC">
        <w:rPr>
          <w:rFonts w:asciiTheme="minorHAnsi" w:hAnsiTheme="minorHAnsi"/>
          <w:sz w:val="22"/>
          <w:szCs w:val="22"/>
        </w:rPr>
        <w:t xml:space="preserve">(DPT) </w:t>
      </w:r>
      <w:r>
        <w:rPr>
          <w:rFonts w:asciiTheme="minorHAnsi" w:hAnsiTheme="minorHAnsi"/>
          <w:sz w:val="22"/>
          <w:szCs w:val="22"/>
        </w:rPr>
        <w:t>program.</w:t>
      </w:r>
    </w:p>
    <w:p w:rsidR="00333904" w:rsidRDefault="00333904" w:rsidP="00BB4CD5">
      <w:pPr>
        <w:spacing w:line="276" w:lineRule="auto"/>
        <w:ind w:left="0"/>
        <w:jc w:val="left"/>
        <w:rPr>
          <w:rFonts w:asciiTheme="minorHAnsi" w:hAnsiTheme="minorHAnsi"/>
          <w:sz w:val="22"/>
          <w:szCs w:val="22"/>
          <w:u w:val="single"/>
        </w:rPr>
      </w:pPr>
    </w:p>
    <w:p w:rsidR="0048211E" w:rsidRPr="00022DE0" w:rsidRDefault="00333904" w:rsidP="00BB4CD5">
      <w:pPr>
        <w:pStyle w:val="ListParagraph"/>
        <w:numPr>
          <w:ilvl w:val="0"/>
          <w:numId w:val="21"/>
        </w:numPr>
        <w:spacing w:line="276" w:lineRule="auto"/>
        <w:ind w:left="360" w:hanging="360"/>
        <w:jc w:val="left"/>
        <w:rPr>
          <w:rFonts w:asciiTheme="minorHAnsi" w:hAnsiTheme="minorHAnsi"/>
          <w:sz w:val="22"/>
          <w:szCs w:val="22"/>
          <w:u w:val="single"/>
        </w:rPr>
      </w:pPr>
      <w:r w:rsidRPr="00022DE0">
        <w:rPr>
          <w:rFonts w:asciiTheme="minorHAnsi" w:hAnsiTheme="minorHAnsi"/>
          <w:sz w:val="22"/>
          <w:szCs w:val="22"/>
          <w:u w:val="single"/>
        </w:rPr>
        <w:t>Description</w:t>
      </w:r>
    </w:p>
    <w:p w:rsidR="00AD5EFF" w:rsidRDefault="00AD5EFF" w:rsidP="00AD5EFF">
      <w:pPr>
        <w:spacing w:line="276" w:lineRule="auto"/>
        <w:jc w:val="left"/>
        <w:rPr>
          <w:rFonts w:asciiTheme="minorHAnsi" w:hAnsiTheme="minorHAnsi"/>
          <w:sz w:val="22"/>
          <w:szCs w:val="22"/>
        </w:rPr>
      </w:pPr>
      <w:r>
        <w:rPr>
          <w:rFonts w:asciiTheme="minorHAnsi" w:hAnsiTheme="minorHAnsi"/>
          <w:sz w:val="22"/>
          <w:szCs w:val="22"/>
        </w:rPr>
        <w:t>The Master of Science in Anatomy and Clinical Health Science provides students with advanced knowledge and understanding of human anatomy</w:t>
      </w:r>
      <w:r w:rsidR="008D112A">
        <w:rPr>
          <w:rFonts w:asciiTheme="minorHAnsi" w:hAnsiTheme="minorHAnsi"/>
          <w:sz w:val="22"/>
          <w:szCs w:val="22"/>
        </w:rPr>
        <w:t>,</w:t>
      </w:r>
      <w:r>
        <w:rPr>
          <w:rFonts w:asciiTheme="minorHAnsi" w:hAnsiTheme="minorHAnsi"/>
          <w:sz w:val="22"/>
          <w:szCs w:val="22"/>
        </w:rPr>
        <w:t xml:space="preserve"> physiology, and pathology and the ability to apply that information to normal and pathological movements.  Proficient identification and analysis of health outcomes research, combined with intricate knowledge of system structure and function, will enable graduates to maximize patient / client wellness through education, advocacy, and research coordination. </w:t>
      </w:r>
    </w:p>
    <w:p w:rsidR="00AD5EFF" w:rsidRDefault="00AD5EFF" w:rsidP="00AD5EFF">
      <w:pPr>
        <w:spacing w:line="276" w:lineRule="auto"/>
        <w:jc w:val="left"/>
        <w:rPr>
          <w:rFonts w:asciiTheme="minorHAnsi" w:hAnsiTheme="minorHAnsi"/>
          <w:sz w:val="22"/>
          <w:szCs w:val="22"/>
        </w:rPr>
      </w:pPr>
    </w:p>
    <w:p w:rsidR="00AD5EFF" w:rsidRDefault="00AD5EFF" w:rsidP="00AD5EFF">
      <w:pPr>
        <w:spacing w:line="276" w:lineRule="auto"/>
        <w:jc w:val="left"/>
        <w:rPr>
          <w:rFonts w:asciiTheme="minorHAnsi" w:hAnsiTheme="minorHAnsi"/>
          <w:sz w:val="22"/>
          <w:szCs w:val="22"/>
        </w:rPr>
      </w:pPr>
      <w:r>
        <w:rPr>
          <w:rFonts w:asciiTheme="minorHAnsi" w:hAnsiTheme="minorHAnsi"/>
          <w:sz w:val="22"/>
          <w:szCs w:val="22"/>
        </w:rPr>
        <w:t>Degree objectives: Upon obtainment of the MS in Anatomy and Clinical Health Science, the graduate will:</w:t>
      </w:r>
    </w:p>
    <w:p w:rsidR="00AD5EFF" w:rsidRDefault="00AD5EFF" w:rsidP="00AD5EFF">
      <w:pPr>
        <w:pStyle w:val="ListParagraph"/>
        <w:numPr>
          <w:ilvl w:val="0"/>
          <w:numId w:val="28"/>
        </w:numPr>
        <w:spacing w:line="276" w:lineRule="auto"/>
        <w:jc w:val="left"/>
        <w:rPr>
          <w:rFonts w:asciiTheme="minorHAnsi" w:hAnsiTheme="minorHAnsi"/>
          <w:sz w:val="22"/>
          <w:szCs w:val="22"/>
        </w:rPr>
      </w:pPr>
      <w:r w:rsidRPr="009619EA">
        <w:rPr>
          <w:rFonts w:asciiTheme="minorHAnsi" w:hAnsiTheme="minorHAnsi"/>
          <w:sz w:val="22"/>
          <w:szCs w:val="22"/>
        </w:rPr>
        <w:t>Demonstrate a firm understanding of</w:t>
      </w:r>
      <w:r>
        <w:rPr>
          <w:rFonts w:asciiTheme="minorHAnsi" w:hAnsiTheme="minorHAnsi"/>
          <w:sz w:val="22"/>
          <w:szCs w:val="22"/>
        </w:rPr>
        <w:t xml:space="preserve"> human anatomy, </w:t>
      </w:r>
      <w:r w:rsidRPr="009619EA">
        <w:rPr>
          <w:rFonts w:asciiTheme="minorHAnsi" w:hAnsiTheme="minorHAnsi"/>
          <w:sz w:val="22"/>
          <w:szCs w:val="22"/>
        </w:rPr>
        <w:t>physiology</w:t>
      </w:r>
      <w:r>
        <w:rPr>
          <w:rFonts w:asciiTheme="minorHAnsi" w:hAnsiTheme="minorHAnsi"/>
          <w:sz w:val="22"/>
          <w:szCs w:val="22"/>
        </w:rPr>
        <w:t>,</w:t>
      </w:r>
      <w:r w:rsidRPr="009619EA">
        <w:rPr>
          <w:rFonts w:asciiTheme="minorHAnsi" w:hAnsiTheme="minorHAnsi"/>
          <w:sz w:val="22"/>
          <w:szCs w:val="22"/>
        </w:rPr>
        <w:t xml:space="preserve"> and </w:t>
      </w:r>
      <w:r>
        <w:rPr>
          <w:rFonts w:asciiTheme="minorHAnsi" w:hAnsiTheme="minorHAnsi"/>
          <w:sz w:val="22"/>
          <w:szCs w:val="22"/>
        </w:rPr>
        <w:t>pathology.</w:t>
      </w:r>
    </w:p>
    <w:p w:rsidR="00AD5EFF" w:rsidRDefault="00AD5EFF" w:rsidP="00AD5EFF">
      <w:pPr>
        <w:pStyle w:val="ListParagraph"/>
        <w:numPr>
          <w:ilvl w:val="0"/>
          <w:numId w:val="28"/>
        </w:numPr>
        <w:spacing w:line="276" w:lineRule="auto"/>
        <w:jc w:val="left"/>
        <w:rPr>
          <w:rFonts w:asciiTheme="minorHAnsi" w:hAnsiTheme="minorHAnsi"/>
          <w:sz w:val="22"/>
          <w:szCs w:val="22"/>
        </w:rPr>
      </w:pPr>
      <w:r>
        <w:rPr>
          <w:rFonts w:asciiTheme="minorHAnsi" w:hAnsiTheme="minorHAnsi"/>
          <w:sz w:val="22"/>
          <w:szCs w:val="22"/>
        </w:rPr>
        <w:t>A</w:t>
      </w:r>
      <w:r w:rsidRPr="009619EA">
        <w:rPr>
          <w:rFonts w:asciiTheme="minorHAnsi" w:hAnsiTheme="minorHAnsi"/>
          <w:sz w:val="22"/>
          <w:szCs w:val="22"/>
        </w:rPr>
        <w:t xml:space="preserve">pply </w:t>
      </w:r>
      <w:r>
        <w:rPr>
          <w:rFonts w:asciiTheme="minorHAnsi" w:hAnsiTheme="minorHAnsi"/>
          <w:sz w:val="22"/>
          <w:szCs w:val="22"/>
        </w:rPr>
        <w:t xml:space="preserve">sound principles related to human anatomy, </w:t>
      </w:r>
      <w:r w:rsidRPr="009619EA">
        <w:rPr>
          <w:rFonts w:asciiTheme="minorHAnsi" w:hAnsiTheme="minorHAnsi"/>
          <w:sz w:val="22"/>
          <w:szCs w:val="22"/>
        </w:rPr>
        <w:t>physiology</w:t>
      </w:r>
      <w:r>
        <w:rPr>
          <w:rFonts w:asciiTheme="minorHAnsi" w:hAnsiTheme="minorHAnsi"/>
          <w:sz w:val="22"/>
          <w:szCs w:val="22"/>
        </w:rPr>
        <w:t>,</w:t>
      </w:r>
      <w:r w:rsidRPr="009619EA">
        <w:rPr>
          <w:rFonts w:asciiTheme="minorHAnsi" w:hAnsiTheme="minorHAnsi"/>
          <w:sz w:val="22"/>
          <w:szCs w:val="22"/>
        </w:rPr>
        <w:t xml:space="preserve"> and </w:t>
      </w:r>
      <w:r>
        <w:rPr>
          <w:rFonts w:asciiTheme="minorHAnsi" w:hAnsiTheme="minorHAnsi"/>
          <w:sz w:val="22"/>
          <w:szCs w:val="22"/>
        </w:rPr>
        <w:t xml:space="preserve">pathology to </w:t>
      </w:r>
      <w:r w:rsidRPr="009619EA">
        <w:rPr>
          <w:rFonts w:asciiTheme="minorHAnsi" w:hAnsiTheme="minorHAnsi"/>
          <w:sz w:val="22"/>
          <w:szCs w:val="22"/>
        </w:rPr>
        <w:t xml:space="preserve">the evaluation of </w:t>
      </w:r>
      <w:r>
        <w:rPr>
          <w:rFonts w:asciiTheme="minorHAnsi" w:hAnsiTheme="minorHAnsi"/>
          <w:sz w:val="22"/>
          <w:szCs w:val="22"/>
        </w:rPr>
        <w:t>the structure and function of the human body.</w:t>
      </w:r>
    </w:p>
    <w:p w:rsidR="00AD5EFF" w:rsidRDefault="00AD5EFF" w:rsidP="00AD5EFF">
      <w:pPr>
        <w:pStyle w:val="ListParagraph"/>
        <w:numPr>
          <w:ilvl w:val="0"/>
          <w:numId w:val="28"/>
        </w:numPr>
        <w:spacing w:line="276" w:lineRule="auto"/>
        <w:jc w:val="left"/>
        <w:rPr>
          <w:rFonts w:asciiTheme="minorHAnsi" w:hAnsiTheme="minorHAnsi"/>
          <w:sz w:val="22"/>
          <w:szCs w:val="22"/>
        </w:rPr>
      </w:pPr>
      <w:r w:rsidRPr="009619EA">
        <w:rPr>
          <w:rFonts w:asciiTheme="minorHAnsi" w:hAnsiTheme="minorHAnsi"/>
          <w:sz w:val="22"/>
          <w:szCs w:val="22"/>
        </w:rPr>
        <w:t>Understand and apply sound principles of research design, measurement, and statistical approaches to the evaluation of the literature supporting current and newly developing methods used to evaluate the structure and function of the human body.</w:t>
      </w:r>
    </w:p>
    <w:p w:rsidR="00AD5EFF" w:rsidRDefault="00AD5EFF" w:rsidP="00AD5EFF">
      <w:pPr>
        <w:pStyle w:val="ListParagraph"/>
        <w:numPr>
          <w:ilvl w:val="0"/>
          <w:numId w:val="28"/>
        </w:numPr>
        <w:spacing w:line="276" w:lineRule="auto"/>
        <w:jc w:val="left"/>
        <w:rPr>
          <w:rFonts w:asciiTheme="minorHAnsi" w:hAnsiTheme="minorHAnsi"/>
          <w:sz w:val="22"/>
          <w:szCs w:val="22"/>
        </w:rPr>
      </w:pPr>
      <w:r>
        <w:rPr>
          <w:rFonts w:asciiTheme="minorHAnsi" w:hAnsiTheme="minorHAnsi"/>
          <w:sz w:val="22"/>
          <w:szCs w:val="22"/>
        </w:rPr>
        <w:t>Obtain pathways for lifelong professional and personal development, and</w:t>
      </w:r>
    </w:p>
    <w:p w:rsidR="00AD5EFF" w:rsidRPr="003C5D9E" w:rsidRDefault="00AD5EFF" w:rsidP="00AD5EFF">
      <w:pPr>
        <w:pStyle w:val="ListParagraph"/>
        <w:numPr>
          <w:ilvl w:val="0"/>
          <w:numId w:val="28"/>
        </w:numPr>
        <w:spacing w:line="276" w:lineRule="auto"/>
        <w:jc w:val="left"/>
        <w:rPr>
          <w:rFonts w:asciiTheme="minorHAnsi" w:hAnsiTheme="minorHAnsi"/>
          <w:sz w:val="22"/>
          <w:szCs w:val="22"/>
        </w:rPr>
      </w:pPr>
      <w:r>
        <w:rPr>
          <w:rFonts w:asciiTheme="minorHAnsi" w:hAnsiTheme="minorHAnsi"/>
          <w:sz w:val="22"/>
          <w:szCs w:val="22"/>
        </w:rPr>
        <w:t xml:space="preserve">Demonstrate civic leadership that promotes </w:t>
      </w:r>
      <w:r w:rsidR="00436A92">
        <w:rPr>
          <w:rFonts w:asciiTheme="minorHAnsi" w:hAnsiTheme="minorHAnsi"/>
          <w:sz w:val="22"/>
          <w:szCs w:val="22"/>
        </w:rPr>
        <w:t>attain</w:t>
      </w:r>
      <w:r>
        <w:rPr>
          <w:rFonts w:asciiTheme="minorHAnsi" w:hAnsiTheme="minorHAnsi"/>
          <w:sz w:val="22"/>
          <w:szCs w:val="22"/>
        </w:rPr>
        <w:t>ment of resources to address community health needs.</w:t>
      </w:r>
    </w:p>
    <w:p w:rsidR="00E97E92" w:rsidRDefault="00E97E92" w:rsidP="00E97E92">
      <w:pPr>
        <w:spacing w:line="276" w:lineRule="auto"/>
        <w:jc w:val="left"/>
        <w:rPr>
          <w:rFonts w:asciiTheme="minorHAnsi" w:hAnsiTheme="minorHAnsi"/>
          <w:sz w:val="22"/>
          <w:szCs w:val="22"/>
        </w:rPr>
      </w:pPr>
    </w:p>
    <w:p w:rsidR="00B775AD" w:rsidRDefault="00B775AD" w:rsidP="00E97E92">
      <w:pPr>
        <w:spacing w:line="276" w:lineRule="auto"/>
        <w:jc w:val="left"/>
        <w:rPr>
          <w:rFonts w:asciiTheme="minorHAnsi" w:hAnsiTheme="minorHAnsi"/>
          <w:sz w:val="22"/>
          <w:szCs w:val="22"/>
        </w:rPr>
      </w:pPr>
      <w:r>
        <w:rPr>
          <w:rFonts w:asciiTheme="minorHAnsi" w:hAnsiTheme="minorHAnsi"/>
          <w:sz w:val="22"/>
          <w:szCs w:val="22"/>
        </w:rPr>
        <w:t>Achieving the minimum score in</w:t>
      </w:r>
      <w:r w:rsidR="00436A92">
        <w:rPr>
          <w:rFonts w:asciiTheme="minorHAnsi" w:hAnsiTheme="minorHAnsi"/>
          <w:sz w:val="22"/>
          <w:szCs w:val="22"/>
        </w:rPr>
        <w:t xml:space="preserve"> a select number of </w:t>
      </w:r>
      <w:r>
        <w:rPr>
          <w:rFonts w:asciiTheme="minorHAnsi" w:hAnsiTheme="minorHAnsi"/>
          <w:sz w:val="22"/>
          <w:szCs w:val="22"/>
        </w:rPr>
        <w:t>doctoral level courses provides evidence of content mastery in support of the M</w:t>
      </w:r>
      <w:r w:rsidR="00483915">
        <w:rPr>
          <w:rFonts w:asciiTheme="minorHAnsi" w:hAnsiTheme="minorHAnsi"/>
          <w:sz w:val="22"/>
          <w:szCs w:val="22"/>
        </w:rPr>
        <w:t>S</w:t>
      </w:r>
      <w:r>
        <w:rPr>
          <w:rFonts w:asciiTheme="minorHAnsi" w:hAnsiTheme="minorHAnsi"/>
          <w:sz w:val="22"/>
          <w:szCs w:val="22"/>
        </w:rPr>
        <w:t xml:space="preserve"> degree.</w:t>
      </w:r>
    </w:p>
    <w:p w:rsidR="00B775AD" w:rsidRPr="00333904" w:rsidRDefault="00B775AD" w:rsidP="00BB4CD5">
      <w:pPr>
        <w:spacing w:line="276" w:lineRule="auto"/>
        <w:ind w:left="0"/>
        <w:jc w:val="left"/>
        <w:rPr>
          <w:rFonts w:asciiTheme="minorHAnsi" w:hAnsiTheme="minorHAnsi"/>
          <w:sz w:val="22"/>
          <w:szCs w:val="22"/>
        </w:rPr>
      </w:pPr>
    </w:p>
    <w:p w:rsidR="0048211E" w:rsidRPr="001A3CD5" w:rsidRDefault="0048211E" w:rsidP="00BB4CD5">
      <w:pPr>
        <w:pStyle w:val="ListParagraph"/>
        <w:numPr>
          <w:ilvl w:val="0"/>
          <w:numId w:val="21"/>
        </w:numPr>
        <w:spacing w:line="276" w:lineRule="auto"/>
        <w:ind w:left="360" w:hanging="360"/>
        <w:jc w:val="left"/>
        <w:rPr>
          <w:rFonts w:asciiTheme="minorHAnsi" w:hAnsiTheme="minorHAnsi"/>
          <w:sz w:val="22"/>
          <w:szCs w:val="22"/>
          <w:u w:val="single"/>
        </w:rPr>
      </w:pPr>
      <w:r w:rsidRPr="001A3CD5">
        <w:rPr>
          <w:rFonts w:asciiTheme="minorHAnsi" w:hAnsiTheme="minorHAnsi"/>
          <w:sz w:val="22"/>
          <w:szCs w:val="22"/>
          <w:u w:val="single"/>
        </w:rPr>
        <w:t>Rationale and Demand</w:t>
      </w:r>
    </w:p>
    <w:p w:rsidR="00947C54" w:rsidRDefault="001426BF" w:rsidP="00BB4CD5">
      <w:pPr>
        <w:pStyle w:val="ListParagraph"/>
        <w:numPr>
          <w:ilvl w:val="0"/>
          <w:numId w:val="22"/>
        </w:numPr>
        <w:spacing w:line="276" w:lineRule="auto"/>
        <w:jc w:val="left"/>
        <w:rPr>
          <w:rFonts w:asciiTheme="minorHAnsi" w:hAnsiTheme="minorHAnsi"/>
          <w:sz w:val="22"/>
          <w:szCs w:val="22"/>
        </w:rPr>
      </w:pPr>
      <w:r>
        <w:rPr>
          <w:rFonts w:asciiTheme="minorHAnsi" w:hAnsiTheme="minorHAnsi"/>
          <w:sz w:val="22"/>
          <w:szCs w:val="22"/>
        </w:rPr>
        <w:t>Institutional F</w:t>
      </w:r>
      <w:r w:rsidR="00947C54">
        <w:rPr>
          <w:rFonts w:asciiTheme="minorHAnsi" w:hAnsiTheme="minorHAnsi"/>
          <w:sz w:val="22"/>
          <w:szCs w:val="22"/>
        </w:rPr>
        <w:t>actors</w:t>
      </w:r>
    </w:p>
    <w:p w:rsidR="00947C54" w:rsidRDefault="00947C54" w:rsidP="00BB4CD5">
      <w:pPr>
        <w:pStyle w:val="ListParagraph"/>
        <w:spacing w:after="200" w:line="276" w:lineRule="auto"/>
        <w:jc w:val="left"/>
        <w:rPr>
          <w:rFonts w:asciiTheme="minorHAnsi" w:hAnsiTheme="minorHAnsi"/>
          <w:sz w:val="22"/>
          <w:szCs w:val="22"/>
        </w:rPr>
      </w:pPr>
    </w:p>
    <w:p w:rsidR="00947C54" w:rsidRPr="0048211E" w:rsidRDefault="00947C54" w:rsidP="00BB4CD5">
      <w:pPr>
        <w:pStyle w:val="ListParagraph"/>
        <w:spacing w:after="200" w:line="276" w:lineRule="auto"/>
        <w:jc w:val="left"/>
        <w:rPr>
          <w:rFonts w:asciiTheme="minorHAnsi" w:hAnsiTheme="minorHAnsi"/>
          <w:sz w:val="22"/>
          <w:szCs w:val="22"/>
        </w:rPr>
      </w:pPr>
      <w:r w:rsidRPr="00CB4DAD">
        <w:rPr>
          <w:rFonts w:asciiTheme="minorHAnsi" w:hAnsiTheme="minorHAnsi"/>
          <w:sz w:val="22"/>
          <w:szCs w:val="22"/>
        </w:rPr>
        <w:t>Provide intermediate degree to</w:t>
      </w:r>
      <w:r w:rsidRPr="0048211E">
        <w:rPr>
          <w:rFonts w:asciiTheme="minorHAnsi" w:hAnsiTheme="minorHAnsi"/>
          <w:sz w:val="22"/>
          <w:szCs w:val="22"/>
        </w:rPr>
        <w:t xml:space="preserve"> matriculated DPT students in recognition of focused academic studies in anatomy and clinical health science.</w:t>
      </w:r>
      <w:r w:rsidR="00ED0782">
        <w:rPr>
          <w:rFonts w:asciiTheme="minorHAnsi" w:hAnsiTheme="minorHAnsi"/>
          <w:sz w:val="22"/>
          <w:szCs w:val="22"/>
        </w:rPr>
        <w:t xml:space="preserve"> This degree offering will:</w:t>
      </w:r>
    </w:p>
    <w:p w:rsidR="00947C54" w:rsidRPr="0048211E" w:rsidRDefault="00947C54" w:rsidP="00BB4CD5">
      <w:pPr>
        <w:pStyle w:val="ListParagraph"/>
        <w:numPr>
          <w:ilvl w:val="2"/>
          <w:numId w:val="14"/>
        </w:numPr>
        <w:spacing w:after="200" w:line="276" w:lineRule="auto"/>
        <w:ind w:left="1080"/>
        <w:jc w:val="left"/>
        <w:rPr>
          <w:rFonts w:asciiTheme="minorHAnsi" w:hAnsiTheme="minorHAnsi"/>
          <w:sz w:val="22"/>
          <w:szCs w:val="22"/>
        </w:rPr>
      </w:pPr>
      <w:r>
        <w:rPr>
          <w:rFonts w:asciiTheme="minorHAnsi" w:hAnsiTheme="minorHAnsi"/>
          <w:sz w:val="22"/>
          <w:szCs w:val="22"/>
        </w:rPr>
        <w:t>Distinguish</w:t>
      </w:r>
      <w:r w:rsidRPr="0048211E">
        <w:rPr>
          <w:rFonts w:asciiTheme="minorHAnsi" w:hAnsiTheme="minorHAnsi"/>
          <w:sz w:val="22"/>
          <w:szCs w:val="22"/>
        </w:rPr>
        <w:t xml:space="preserve"> UD DPT Program from other highly ranked programs by establishing </w:t>
      </w:r>
      <w:r w:rsidR="00D26B60">
        <w:rPr>
          <w:rFonts w:asciiTheme="minorHAnsi" w:hAnsiTheme="minorHAnsi"/>
          <w:sz w:val="22"/>
          <w:szCs w:val="22"/>
        </w:rPr>
        <w:t xml:space="preserve">a </w:t>
      </w:r>
      <w:r w:rsidRPr="0048211E">
        <w:rPr>
          <w:rFonts w:asciiTheme="minorHAnsi" w:hAnsiTheme="minorHAnsi"/>
          <w:sz w:val="22"/>
          <w:szCs w:val="22"/>
        </w:rPr>
        <w:t>pathway for students t</w:t>
      </w:r>
      <w:r>
        <w:rPr>
          <w:rFonts w:asciiTheme="minorHAnsi" w:hAnsiTheme="minorHAnsi"/>
          <w:sz w:val="22"/>
          <w:szCs w:val="22"/>
        </w:rPr>
        <w:t>o graduate with both M</w:t>
      </w:r>
      <w:r w:rsidR="00483915">
        <w:rPr>
          <w:rFonts w:asciiTheme="minorHAnsi" w:hAnsiTheme="minorHAnsi"/>
          <w:sz w:val="22"/>
          <w:szCs w:val="22"/>
        </w:rPr>
        <w:t>S</w:t>
      </w:r>
      <w:r>
        <w:rPr>
          <w:rFonts w:asciiTheme="minorHAnsi" w:hAnsiTheme="minorHAnsi"/>
          <w:sz w:val="22"/>
          <w:szCs w:val="22"/>
        </w:rPr>
        <w:t xml:space="preserve"> and DPT</w:t>
      </w:r>
      <w:r w:rsidR="00ED0782">
        <w:rPr>
          <w:rFonts w:asciiTheme="minorHAnsi" w:hAnsiTheme="minorHAnsi"/>
          <w:sz w:val="22"/>
          <w:szCs w:val="22"/>
        </w:rPr>
        <w:t>, and</w:t>
      </w:r>
    </w:p>
    <w:p w:rsidR="00947C54" w:rsidRPr="0048211E" w:rsidRDefault="00364C0A" w:rsidP="00BB4CD5">
      <w:pPr>
        <w:pStyle w:val="ListParagraph"/>
        <w:numPr>
          <w:ilvl w:val="2"/>
          <w:numId w:val="14"/>
        </w:numPr>
        <w:spacing w:after="200" w:line="276" w:lineRule="auto"/>
        <w:ind w:left="1080"/>
        <w:jc w:val="left"/>
        <w:rPr>
          <w:rFonts w:asciiTheme="minorHAnsi" w:hAnsiTheme="minorHAnsi"/>
          <w:sz w:val="22"/>
          <w:szCs w:val="22"/>
        </w:rPr>
      </w:pPr>
      <w:r>
        <w:rPr>
          <w:rFonts w:asciiTheme="minorHAnsi" w:hAnsiTheme="minorHAnsi"/>
          <w:sz w:val="22"/>
          <w:szCs w:val="22"/>
        </w:rPr>
        <w:t>E</w:t>
      </w:r>
      <w:r w:rsidR="00947C54" w:rsidRPr="0048211E">
        <w:rPr>
          <w:rFonts w:asciiTheme="minorHAnsi" w:hAnsiTheme="minorHAnsi"/>
          <w:sz w:val="22"/>
          <w:szCs w:val="22"/>
        </w:rPr>
        <w:t xml:space="preserve">nhance the applicant pool </w:t>
      </w:r>
      <w:r>
        <w:rPr>
          <w:rFonts w:asciiTheme="minorHAnsi" w:hAnsiTheme="minorHAnsi"/>
          <w:sz w:val="22"/>
          <w:szCs w:val="22"/>
        </w:rPr>
        <w:t>by offering</w:t>
      </w:r>
      <w:r w:rsidR="00D26B60">
        <w:rPr>
          <w:rFonts w:asciiTheme="minorHAnsi" w:hAnsiTheme="minorHAnsi"/>
          <w:sz w:val="22"/>
          <w:szCs w:val="22"/>
        </w:rPr>
        <w:t xml:space="preserve"> an</w:t>
      </w:r>
      <w:r>
        <w:rPr>
          <w:rFonts w:asciiTheme="minorHAnsi" w:hAnsiTheme="minorHAnsi"/>
          <w:sz w:val="22"/>
          <w:szCs w:val="22"/>
        </w:rPr>
        <w:t xml:space="preserve"> option for M</w:t>
      </w:r>
      <w:r w:rsidR="00483915">
        <w:rPr>
          <w:rFonts w:asciiTheme="minorHAnsi" w:hAnsiTheme="minorHAnsi"/>
          <w:sz w:val="22"/>
          <w:szCs w:val="22"/>
        </w:rPr>
        <w:t>S</w:t>
      </w:r>
      <w:r>
        <w:rPr>
          <w:rFonts w:asciiTheme="minorHAnsi" w:hAnsiTheme="minorHAnsi"/>
          <w:sz w:val="22"/>
          <w:szCs w:val="22"/>
        </w:rPr>
        <w:t xml:space="preserve"> and DPT (attracting a larger number of highly qualified applicants will be most important given expansion of DPT class size; </w:t>
      </w:r>
      <w:r w:rsidR="00947C54">
        <w:rPr>
          <w:rFonts w:asciiTheme="minorHAnsi" w:hAnsiTheme="minorHAnsi"/>
          <w:sz w:val="22"/>
          <w:szCs w:val="22"/>
        </w:rPr>
        <w:t>planned increase from 36 to 60 students per cohort beginning in the 2014-2015 academic year).</w:t>
      </w:r>
    </w:p>
    <w:p w:rsidR="00947C54" w:rsidRDefault="00947C54" w:rsidP="00BB4CD5">
      <w:pPr>
        <w:pStyle w:val="ListParagraph"/>
        <w:spacing w:line="276" w:lineRule="auto"/>
        <w:jc w:val="left"/>
        <w:rPr>
          <w:rFonts w:asciiTheme="minorHAnsi" w:hAnsiTheme="minorHAnsi"/>
          <w:sz w:val="22"/>
          <w:szCs w:val="22"/>
        </w:rPr>
      </w:pPr>
    </w:p>
    <w:p w:rsidR="001F6FFF" w:rsidRDefault="001F6FFF" w:rsidP="00BB4CD5">
      <w:pPr>
        <w:pStyle w:val="ListParagraph"/>
        <w:spacing w:line="276" w:lineRule="auto"/>
        <w:jc w:val="left"/>
        <w:rPr>
          <w:rFonts w:asciiTheme="minorHAnsi" w:hAnsiTheme="minorHAnsi"/>
          <w:sz w:val="22"/>
          <w:szCs w:val="22"/>
        </w:rPr>
      </w:pPr>
      <w:r>
        <w:rPr>
          <w:rFonts w:asciiTheme="minorHAnsi" w:hAnsiTheme="minorHAnsi"/>
          <w:sz w:val="22"/>
          <w:szCs w:val="22"/>
        </w:rPr>
        <w:t xml:space="preserve">This Master’s degree </w:t>
      </w:r>
      <w:r w:rsidR="00ED0782">
        <w:rPr>
          <w:rFonts w:asciiTheme="minorHAnsi" w:hAnsiTheme="minorHAnsi"/>
          <w:sz w:val="22"/>
          <w:szCs w:val="22"/>
        </w:rPr>
        <w:t xml:space="preserve">is </w:t>
      </w:r>
      <w:r>
        <w:rPr>
          <w:rFonts w:asciiTheme="minorHAnsi" w:hAnsiTheme="minorHAnsi"/>
          <w:sz w:val="22"/>
          <w:szCs w:val="22"/>
        </w:rPr>
        <w:t>designed in accordance with the guidelines established by the University of Delaware.</w:t>
      </w:r>
    </w:p>
    <w:p w:rsidR="001F6FFF" w:rsidRDefault="001F6FFF" w:rsidP="00BB4CD5">
      <w:pPr>
        <w:pStyle w:val="ListParagraph"/>
        <w:spacing w:line="276" w:lineRule="auto"/>
        <w:jc w:val="left"/>
        <w:rPr>
          <w:rFonts w:asciiTheme="minorHAnsi" w:hAnsiTheme="minorHAnsi"/>
          <w:sz w:val="22"/>
          <w:szCs w:val="22"/>
        </w:rPr>
      </w:pPr>
    </w:p>
    <w:p w:rsidR="00947C54" w:rsidRPr="00947C54" w:rsidRDefault="00947C54" w:rsidP="00BB4CD5">
      <w:pPr>
        <w:pStyle w:val="ListParagraph"/>
        <w:numPr>
          <w:ilvl w:val="0"/>
          <w:numId w:val="22"/>
        </w:numPr>
        <w:spacing w:line="276" w:lineRule="auto"/>
        <w:jc w:val="left"/>
        <w:rPr>
          <w:rFonts w:asciiTheme="minorHAnsi" w:hAnsiTheme="minorHAnsi"/>
          <w:sz w:val="22"/>
          <w:szCs w:val="22"/>
        </w:rPr>
      </w:pPr>
      <w:r>
        <w:rPr>
          <w:rFonts w:asciiTheme="minorHAnsi" w:hAnsiTheme="minorHAnsi"/>
          <w:sz w:val="22"/>
          <w:szCs w:val="22"/>
        </w:rPr>
        <w:t xml:space="preserve">Student </w:t>
      </w:r>
      <w:r w:rsidR="001426BF">
        <w:rPr>
          <w:rFonts w:asciiTheme="minorHAnsi" w:hAnsiTheme="minorHAnsi"/>
          <w:sz w:val="22"/>
          <w:szCs w:val="22"/>
        </w:rPr>
        <w:t>D</w:t>
      </w:r>
      <w:r>
        <w:rPr>
          <w:rFonts w:asciiTheme="minorHAnsi" w:hAnsiTheme="minorHAnsi"/>
          <w:sz w:val="22"/>
          <w:szCs w:val="22"/>
        </w:rPr>
        <w:t>emand</w:t>
      </w:r>
    </w:p>
    <w:p w:rsidR="00947C54" w:rsidRDefault="00947C54" w:rsidP="00BB4CD5">
      <w:pPr>
        <w:pStyle w:val="ListParagraph"/>
        <w:spacing w:after="200" w:line="276" w:lineRule="auto"/>
        <w:jc w:val="left"/>
        <w:rPr>
          <w:rFonts w:asciiTheme="minorHAnsi" w:hAnsiTheme="minorHAnsi"/>
          <w:sz w:val="22"/>
          <w:szCs w:val="22"/>
        </w:rPr>
      </w:pPr>
    </w:p>
    <w:p w:rsidR="0048211E" w:rsidRPr="0048211E" w:rsidRDefault="0048211E" w:rsidP="00BB4CD5">
      <w:pPr>
        <w:pStyle w:val="ListParagraph"/>
        <w:spacing w:after="200" w:line="276" w:lineRule="auto"/>
        <w:jc w:val="left"/>
        <w:rPr>
          <w:rFonts w:asciiTheme="minorHAnsi" w:hAnsiTheme="minorHAnsi"/>
          <w:sz w:val="22"/>
          <w:szCs w:val="22"/>
        </w:rPr>
      </w:pPr>
      <w:r>
        <w:rPr>
          <w:rFonts w:asciiTheme="minorHAnsi" w:hAnsiTheme="minorHAnsi"/>
          <w:sz w:val="22"/>
          <w:szCs w:val="22"/>
        </w:rPr>
        <w:t xml:space="preserve">Support students who </w:t>
      </w:r>
      <w:r w:rsidRPr="0048211E">
        <w:rPr>
          <w:rFonts w:asciiTheme="minorHAnsi" w:hAnsiTheme="minorHAnsi"/>
          <w:sz w:val="22"/>
          <w:szCs w:val="22"/>
        </w:rPr>
        <w:t xml:space="preserve">have a change of professional goals mid-way through their studies and opt to withdraw from the DPT program. </w:t>
      </w:r>
      <w:r w:rsidR="009D6808">
        <w:rPr>
          <w:rFonts w:asciiTheme="minorHAnsi" w:hAnsiTheme="minorHAnsi"/>
          <w:sz w:val="22"/>
          <w:szCs w:val="22"/>
        </w:rPr>
        <w:t xml:space="preserve">The </w:t>
      </w:r>
      <w:r w:rsidRPr="0048211E">
        <w:rPr>
          <w:rFonts w:asciiTheme="minorHAnsi" w:hAnsiTheme="minorHAnsi"/>
          <w:sz w:val="22"/>
          <w:szCs w:val="22"/>
        </w:rPr>
        <w:t>M</w:t>
      </w:r>
      <w:r w:rsidR="00483915">
        <w:rPr>
          <w:rFonts w:asciiTheme="minorHAnsi" w:hAnsiTheme="minorHAnsi"/>
          <w:sz w:val="22"/>
          <w:szCs w:val="22"/>
        </w:rPr>
        <w:t>S</w:t>
      </w:r>
      <w:r>
        <w:rPr>
          <w:rFonts w:asciiTheme="minorHAnsi" w:hAnsiTheme="minorHAnsi"/>
          <w:sz w:val="22"/>
          <w:szCs w:val="22"/>
        </w:rPr>
        <w:t xml:space="preserve"> </w:t>
      </w:r>
      <w:r w:rsidRPr="0048211E">
        <w:rPr>
          <w:rFonts w:asciiTheme="minorHAnsi" w:hAnsiTheme="minorHAnsi"/>
          <w:sz w:val="22"/>
          <w:szCs w:val="22"/>
        </w:rPr>
        <w:t xml:space="preserve">degree will allow </w:t>
      </w:r>
      <w:r>
        <w:rPr>
          <w:rFonts w:asciiTheme="minorHAnsi" w:hAnsiTheme="minorHAnsi"/>
          <w:sz w:val="22"/>
          <w:szCs w:val="22"/>
        </w:rPr>
        <w:t xml:space="preserve">those </w:t>
      </w:r>
      <w:r w:rsidRPr="0048211E">
        <w:rPr>
          <w:rFonts w:asciiTheme="minorHAnsi" w:hAnsiTheme="minorHAnsi"/>
          <w:sz w:val="22"/>
          <w:szCs w:val="22"/>
        </w:rPr>
        <w:t>students who decide not to continue DPT studies to:</w:t>
      </w:r>
    </w:p>
    <w:p w:rsidR="0048211E" w:rsidRPr="00947C54" w:rsidRDefault="0048211E" w:rsidP="00BB4CD5">
      <w:pPr>
        <w:pStyle w:val="ListParagraph"/>
        <w:numPr>
          <w:ilvl w:val="0"/>
          <w:numId w:val="23"/>
        </w:numPr>
        <w:spacing w:after="200" w:line="276" w:lineRule="auto"/>
        <w:ind w:left="1080"/>
        <w:jc w:val="left"/>
        <w:rPr>
          <w:rFonts w:asciiTheme="minorHAnsi" w:hAnsiTheme="minorHAnsi"/>
          <w:sz w:val="22"/>
          <w:szCs w:val="22"/>
        </w:rPr>
      </w:pPr>
      <w:r w:rsidRPr="00947C54">
        <w:rPr>
          <w:rFonts w:asciiTheme="minorHAnsi" w:hAnsiTheme="minorHAnsi"/>
          <w:sz w:val="22"/>
          <w:szCs w:val="22"/>
        </w:rPr>
        <w:t xml:space="preserve">Receive an academic degree to recognize upper-level coursework taken, </w:t>
      </w:r>
    </w:p>
    <w:p w:rsidR="00D72273" w:rsidRDefault="00436A92" w:rsidP="00BB4CD5">
      <w:pPr>
        <w:pStyle w:val="ListParagraph"/>
        <w:numPr>
          <w:ilvl w:val="0"/>
          <w:numId w:val="23"/>
        </w:numPr>
        <w:spacing w:after="200" w:line="276" w:lineRule="auto"/>
        <w:ind w:left="1080"/>
        <w:jc w:val="left"/>
        <w:rPr>
          <w:rFonts w:asciiTheme="minorHAnsi" w:hAnsiTheme="minorHAnsi"/>
          <w:sz w:val="22"/>
          <w:szCs w:val="22"/>
        </w:rPr>
      </w:pPr>
      <w:r>
        <w:rPr>
          <w:rFonts w:asciiTheme="minorHAnsi" w:hAnsiTheme="minorHAnsi"/>
          <w:sz w:val="22"/>
          <w:szCs w:val="22"/>
        </w:rPr>
        <w:t xml:space="preserve">Gain </w:t>
      </w:r>
      <w:r w:rsidR="00D72273">
        <w:rPr>
          <w:rFonts w:asciiTheme="minorHAnsi" w:hAnsiTheme="minorHAnsi"/>
          <w:sz w:val="22"/>
          <w:szCs w:val="22"/>
        </w:rPr>
        <w:t>employment as a clinical research coordinator or lab manager in a human performance research laboratory, and</w:t>
      </w:r>
    </w:p>
    <w:p w:rsidR="0048211E" w:rsidRPr="00947C54" w:rsidRDefault="00436A92" w:rsidP="00BB4CD5">
      <w:pPr>
        <w:pStyle w:val="ListParagraph"/>
        <w:numPr>
          <w:ilvl w:val="0"/>
          <w:numId w:val="23"/>
        </w:numPr>
        <w:spacing w:after="200" w:line="276" w:lineRule="auto"/>
        <w:ind w:left="1080"/>
        <w:jc w:val="left"/>
        <w:rPr>
          <w:rFonts w:asciiTheme="minorHAnsi" w:hAnsiTheme="minorHAnsi"/>
          <w:sz w:val="22"/>
          <w:szCs w:val="22"/>
        </w:rPr>
      </w:pPr>
      <w:r>
        <w:rPr>
          <w:rFonts w:asciiTheme="minorHAnsi" w:hAnsiTheme="minorHAnsi"/>
          <w:sz w:val="22"/>
          <w:szCs w:val="22"/>
        </w:rPr>
        <w:t>Gain</w:t>
      </w:r>
      <w:r w:rsidR="0048211E" w:rsidRPr="00947C54">
        <w:rPr>
          <w:rFonts w:asciiTheme="minorHAnsi" w:hAnsiTheme="minorHAnsi"/>
          <w:sz w:val="22"/>
          <w:szCs w:val="22"/>
        </w:rPr>
        <w:t xml:space="preserve"> a degree </w:t>
      </w:r>
      <w:r w:rsidR="00D72273">
        <w:rPr>
          <w:rFonts w:asciiTheme="minorHAnsi" w:hAnsiTheme="minorHAnsi"/>
          <w:sz w:val="22"/>
          <w:szCs w:val="22"/>
        </w:rPr>
        <w:t xml:space="preserve">supportive of </w:t>
      </w:r>
      <w:r w:rsidR="0048211E" w:rsidRPr="00947C54">
        <w:rPr>
          <w:rFonts w:asciiTheme="minorHAnsi" w:hAnsiTheme="minorHAnsi"/>
          <w:sz w:val="22"/>
          <w:szCs w:val="22"/>
        </w:rPr>
        <w:t>student matriculation into a</w:t>
      </w:r>
      <w:r w:rsidR="001B0FDB">
        <w:rPr>
          <w:rFonts w:asciiTheme="minorHAnsi" w:hAnsiTheme="minorHAnsi"/>
          <w:sz w:val="22"/>
          <w:szCs w:val="22"/>
        </w:rPr>
        <w:t xml:space="preserve"> different health professional program or</w:t>
      </w:r>
      <w:r w:rsidR="0048211E" w:rsidRPr="00947C54">
        <w:rPr>
          <w:rFonts w:asciiTheme="minorHAnsi" w:hAnsiTheme="minorHAnsi"/>
          <w:sz w:val="22"/>
          <w:szCs w:val="22"/>
        </w:rPr>
        <w:t xml:space="preserve"> PhD program in a complementary discipline.</w:t>
      </w:r>
    </w:p>
    <w:p w:rsidR="008C0124" w:rsidRDefault="008C0124" w:rsidP="00BB4CD5">
      <w:pPr>
        <w:pStyle w:val="ListParagraph"/>
        <w:spacing w:line="276" w:lineRule="auto"/>
        <w:ind w:left="0"/>
        <w:jc w:val="left"/>
        <w:rPr>
          <w:rFonts w:asciiTheme="minorHAnsi" w:hAnsiTheme="minorHAnsi"/>
          <w:sz w:val="22"/>
          <w:szCs w:val="22"/>
        </w:rPr>
      </w:pPr>
    </w:p>
    <w:p w:rsidR="00947C54" w:rsidRDefault="00947C54" w:rsidP="00BB4CD5">
      <w:pPr>
        <w:pStyle w:val="ListParagraph"/>
        <w:numPr>
          <w:ilvl w:val="0"/>
          <w:numId w:val="22"/>
        </w:numPr>
        <w:spacing w:line="276" w:lineRule="auto"/>
        <w:jc w:val="left"/>
        <w:rPr>
          <w:rFonts w:asciiTheme="minorHAnsi" w:hAnsiTheme="minorHAnsi"/>
          <w:sz w:val="22"/>
          <w:szCs w:val="22"/>
        </w:rPr>
      </w:pPr>
      <w:r>
        <w:rPr>
          <w:rFonts w:asciiTheme="minorHAnsi" w:hAnsiTheme="minorHAnsi"/>
          <w:sz w:val="22"/>
          <w:szCs w:val="22"/>
        </w:rPr>
        <w:t>Transferability</w:t>
      </w:r>
    </w:p>
    <w:p w:rsidR="00947C54" w:rsidRDefault="00947C54" w:rsidP="00BB4CD5">
      <w:pPr>
        <w:pStyle w:val="ListParagraph"/>
        <w:spacing w:line="276" w:lineRule="auto"/>
        <w:jc w:val="left"/>
        <w:rPr>
          <w:rFonts w:asciiTheme="minorHAnsi" w:hAnsiTheme="minorHAnsi"/>
          <w:sz w:val="22"/>
          <w:szCs w:val="22"/>
        </w:rPr>
      </w:pPr>
    </w:p>
    <w:p w:rsidR="008C0124" w:rsidRDefault="008C0124" w:rsidP="00BB4CD5">
      <w:pPr>
        <w:pStyle w:val="ListParagraph"/>
        <w:spacing w:line="276" w:lineRule="auto"/>
        <w:jc w:val="left"/>
        <w:rPr>
          <w:rFonts w:asciiTheme="minorHAnsi" w:hAnsiTheme="minorHAnsi"/>
          <w:sz w:val="22"/>
          <w:szCs w:val="22"/>
        </w:rPr>
      </w:pPr>
      <w:r w:rsidRPr="008C0124">
        <w:rPr>
          <w:rFonts w:asciiTheme="minorHAnsi" w:hAnsiTheme="minorHAnsi"/>
          <w:sz w:val="22"/>
          <w:szCs w:val="22"/>
        </w:rPr>
        <w:t>Students may not apply directly into the M</w:t>
      </w:r>
      <w:r w:rsidR="001B0FDB">
        <w:rPr>
          <w:rFonts w:asciiTheme="minorHAnsi" w:hAnsiTheme="minorHAnsi"/>
          <w:sz w:val="22"/>
          <w:szCs w:val="22"/>
        </w:rPr>
        <w:t>S</w:t>
      </w:r>
      <w:r w:rsidRPr="008C0124">
        <w:rPr>
          <w:rFonts w:asciiTheme="minorHAnsi" w:hAnsiTheme="minorHAnsi"/>
          <w:sz w:val="22"/>
          <w:szCs w:val="22"/>
        </w:rPr>
        <w:t xml:space="preserve"> degree program</w:t>
      </w:r>
      <w:r>
        <w:rPr>
          <w:rFonts w:asciiTheme="minorHAnsi" w:hAnsiTheme="minorHAnsi"/>
          <w:sz w:val="22"/>
          <w:szCs w:val="22"/>
        </w:rPr>
        <w:t>, nor will students be permitted to transfer into this program from another major</w:t>
      </w:r>
      <w:r w:rsidRPr="008C0124">
        <w:rPr>
          <w:rFonts w:asciiTheme="minorHAnsi" w:hAnsiTheme="minorHAnsi"/>
          <w:sz w:val="22"/>
          <w:szCs w:val="22"/>
        </w:rPr>
        <w:t>. Enrollment is restricted to students admitted into the DPT program.</w:t>
      </w:r>
      <w:r w:rsidR="000718A7">
        <w:rPr>
          <w:rFonts w:asciiTheme="minorHAnsi" w:hAnsiTheme="minorHAnsi"/>
          <w:sz w:val="22"/>
          <w:szCs w:val="22"/>
        </w:rPr>
        <w:t xml:space="preserve"> </w:t>
      </w:r>
      <w:r w:rsidR="009A0C35">
        <w:rPr>
          <w:rFonts w:asciiTheme="minorHAnsi" w:hAnsiTheme="minorHAnsi"/>
          <w:sz w:val="22"/>
          <w:szCs w:val="22"/>
        </w:rPr>
        <w:t xml:space="preserve">Students will be eligible to apply for the </w:t>
      </w:r>
      <w:r w:rsidR="00C55607">
        <w:rPr>
          <w:rFonts w:asciiTheme="minorHAnsi" w:hAnsiTheme="minorHAnsi"/>
          <w:sz w:val="22"/>
          <w:szCs w:val="22"/>
        </w:rPr>
        <w:t xml:space="preserve">MS in Anatomy and Clinical Health Science </w:t>
      </w:r>
      <w:r w:rsidR="009A0C35">
        <w:rPr>
          <w:rFonts w:asciiTheme="minorHAnsi" w:hAnsiTheme="minorHAnsi"/>
          <w:sz w:val="22"/>
          <w:szCs w:val="22"/>
        </w:rPr>
        <w:t xml:space="preserve">upon successful completion of all </w:t>
      </w:r>
      <w:r w:rsidR="00C55607">
        <w:rPr>
          <w:rFonts w:asciiTheme="minorHAnsi" w:hAnsiTheme="minorHAnsi"/>
          <w:sz w:val="22"/>
          <w:szCs w:val="22"/>
        </w:rPr>
        <w:t>degree-</w:t>
      </w:r>
      <w:r w:rsidR="009A0C35">
        <w:rPr>
          <w:rFonts w:asciiTheme="minorHAnsi" w:hAnsiTheme="minorHAnsi"/>
          <w:sz w:val="22"/>
          <w:szCs w:val="22"/>
        </w:rPr>
        <w:t>required coursework.</w:t>
      </w:r>
      <w:r w:rsidR="00EF219E">
        <w:rPr>
          <w:rFonts w:asciiTheme="minorHAnsi" w:hAnsiTheme="minorHAnsi"/>
          <w:sz w:val="22"/>
          <w:szCs w:val="22"/>
        </w:rPr>
        <w:t xml:space="preserve">  Algorithms have been created to guide matriculation of students.</w:t>
      </w:r>
    </w:p>
    <w:p w:rsidR="00947C54" w:rsidRDefault="00947C54" w:rsidP="00BB4CD5">
      <w:pPr>
        <w:spacing w:line="276" w:lineRule="auto"/>
        <w:ind w:left="0"/>
        <w:jc w:val="left"/>
        <w:rPr>
          <w:rFonts w:asciiTheme="minorHAnsi" w:hAnsiTheme="minorHAnsi"/>
          <w:sz w:val="22"/>
          <w:szCs w:val="22"/>
        </w:rPr>
      </w:pPr>
    </w:p>
    <w:p w:rsidR="00947C54" w:rsidRDefault="00947C54" w:rsidP="001F6FFF">
      <w:pPr>
        <w:pStyle w:val="ListParagraph"/>
        <w:numPr>
          <w:ilvl w:val="0"/>
          <w:numId w:val="22"/>
        </w:numPr>
        <w:spacing w:line="276" w:lineRule="auto"/>
        <w:jc w:val="left"/>
        <w:rPr>
          <w:rFonts w:asciiTheme="minorHAnsi" w:hAnsiTheme="minorHAnsi"/>
          <w:sz w:val="22"/>
          <w:szCs w:val="22"/>
        </w:rPr>
      </w:pPr>
      <w:r>
        <w:rPr>
          <w:rFonts w:asciiTheme="minorHAnsi" w:hAnsiTheme="minorHAnsi"/>
          <w:sz w:val="22"/>
          <w:szCs w:val="22"/>
        </w:rPr>
        <w:t xml:space="preserve">Access to </w:t>
      </w:r>
      <w:r w:rsidR="001426BF">
        <w:rPr>
          <w:rFonts w:asciiTheme="minorHAnsi" w:hAnsiTheme="minorHAnsi"/>
          <w:sz w:val="22"/>
          <w:szCs w:val="22"/>
        </w:rPr>
        <w:t>G</w:t>
      </w:r>
      <w:r>
        <w:rPr>
          <w:rFonts w:asciiTheme="minorHAnsi" w:hAnsiTheme="minorHAnsi"/>
          <w:sz w:val="22"/>
          <w:szCs w:val="22"/>
        </w:rPr>
        <w:t xml:space="preserve">raduate and </w:t>
      </w:r>
      <w:r w:rsidR="001426BF">
        <w:rPr>
          <w:rFonts w:asciiTheme="minorHAnsi" w:hAnsiTheme="minorHAnsi"/>
          <w:sz w:val="22"/>
          <w:szCs w:val="22"/>
        </w:rPr>
        <w:t>P</w:t>
      </w:r>
      <w:r>
        <w:rPr>
          <w:rFonts w:asciiTheme="minorHAnsi" w:hAnsiTheme="minorHAnsi"/>
          <w:sz w:val="22"/>
          <w:szCs w:val="22"/>
        </w:rPr>
        <w:t xml:space="preserve">rofessional </w:t>
      </w:r>
      <w:r w:rsidR="001426BF">
        <w:rPr>
          <w:rFonts w:asciiTheme="minorHAnsi" w:hAnsiTheme="minorHAnsi"/>
          <w:sz w:val="22"/>
          <w:szCs w:val="22"/>
        </w:rPr>
        <w:t>P</w:t>
      </w:r>
      <w:r>
        <w:rPr>
          <w:rFonts w:asciiTheme="minorHAnsi" w:hAnsiTheme="minorHAnsi"/>
          <w:sz w:val="22"/>
          <w:szCs w:val="22"/>
        </w:rPr>
        <w:t>rograms</w:t>
      </w:r>
    </w:p>
    <w:p w:rsidR="004B37CC" w:rsidRDefault="004B37CC" w:rsidP="001F6FFF">
      <w:pPr>
        <w:pStyle w:val="ListParagraph"/>
        <w:spacing w:line="276" w:lineRule="auto"/>
        <w:jc w:val="left"/>
        <w:rPr>
          <w:rFonts w:asciiTheme="minorHAnsi" w:hAnsiTheme="minorHAnsi"/>
          <w:sz w:val="22"/>
          <w:szCs w:val="22"/>
        </w:rPr>
      </w:pPr>
    </w:p>
    <w:p w:rsidR="00364C0A" w:rsidRDefault="00364C0A" w:rsidP="001F6FFF">
      <w:pPr>
        <w:pStyle w:val="PlainText"/>
        <w:spacing w:line="276" w:lineRule="auto"/>
        <w:ind w:left="720"/>
      </w:pPr>
      <w:r>
        <w:t>The M</w:t>
      </w:r>
      <w:r w:rsidR="001B0FDB">
        <w:t>S</w:t>
      </w:r>
      <w:r>
        <w:t xml:space="preserve"> in Anatomy and Clinical Health Science will prepare graduates </w:t>
      </w:r>
      <w:r w:rsidR="001B0FDB">
        <w:t>to meet curricular expectations of professional degree programs in related health discipline</w:t>
      </w:r>
      <w:r w:rsidR="000007E5">
        <w:t xml:space="preserve">s, such as physician assistant or </w:t>
      </w:r>
      <w:r w:rsidR="001B0FDB">
        <w:t>occupational therapy</w:t>
      </w:r>
      <w:r w:rsidR="000007E5">
        <w:t>.</w:t>
      </w:r>
      <w:r w:rsidR="001B0FDB">
        <w:t xml:space="preserve"> It will also prepare graduates for </w:t>
      </w:r>
      <w:r>
        <w:t>a PhD program in Neuroscience, Biomechanics, Movement Science, Rehabilitation Science, Kinesiology, or Applied Physiology.</w:t>
      </w:r>
      <w:r w:rsidR="004C7351">
        <w:t xml:space="preserve"> Top-ranked PhD programs (University of Delaware, University of Southern California, University of North Carolina Chapel Hill, Washington University, and The Ohio State University) look favorably upon applicants who possess a Master</w:t>
      </w:r>
      <w:r w:rsidR="001F6FFF">
        <w:t>’</w:t>
      </w:r>
      <w:r w:rsidR="004C7351">
        <w:t>s degree in a science discipline upon admission, thus providing graduates of this M</w:t>
      </w:r>
      <w:r w:rsidR="004D3C29">
        <w:t>S</w:t>
      </w:r>
      <w:r w:rsidR="004C7351">
        <w:t xml:space="preserve"> program a competitive advantage and a stronger foundation upon which to start PhD studies.</w:t>
      </w:r>
    </w:p>
    <w:p w:rsidR="00947C54" w:rsidRDefault="00947C54" w:rsidP="001F6FFF">
      <w:pPr>
        <w:pStyle w:val="ListParagraph"/>
        <w:spacing w:line="276" w:lineRule="auto"/>
        <w:jc w:val="left"/>
        <w:rPr>
          <w:rFonts w:asciiTheme="minorHAnsi" w:hAnsiTheme="minorHAnsi"/>
          <w:sz w:val="22"/>
          <w:szCs w:val="22"/>
        </w:rPr>
      </w:pPr>
    </w:p>
    <w:p w:rsidR="00947C54" w:rsidRDefault="00947C54" w:rsidP="001F6FFF">
      <w:pPr>
        <w:pStyle w:val="ListParagraph"/>
        <w:numPr>
          <w:ilvl w:val="0"/>
          <w:numId w:val="22"/>
        </w:numPr>
        <w:spacing w:line="276" w:lineRule="auto"/>
        <w:jc w:val="left"/>
        <w:rPr>
          <w:rFonts w:asciiTheme="minorHAnsi" w:hAnsiTheme="minorHAnsi"/>
          <w:sz w:val="22"/>
          <w:szCs w:val="22"/>
        </w:rPr>
      </w:pPr>
      <w:r>
        <w:rPr>
          <w:rFonts w:asciiTheme="minorHAnsi" w:hAnsiTheme="minorHAnsi"/>
          <w:sz w:val="22"/>
          <w:szCs w:val="22"/>
        </w:rPr>
        <w:t xml:space="preserve">Demand and </w:t>
      </w:r>
      <w:r w:rsidR="001426BF">
        <w:rPr>
          <w:rFonts w:asciiTheme="minorHAnsi" w:hAnsiTheme="minorHAnsi"/>
          <w:sz w:val="22"/>
          <w:szCs w:val="22"/>
        </w:rPr>
        <w:t>E</w:t>
      </w:r>
      <w:r>
        <w:rPr>
          <w:rFonts w:asciiTheme="minorHAnsi" w:hAnsiTheme="minorHAnsi"/>
          <w:sz w:val="22"/>
          <w:szCs w:val="22"/>
        </w:rPr>
        <w:t xml:space="preserve">mployment </w:t>
      </w:r>
      <w:r w:rsidR="001426BF">
        <w:rPr>
          <w:rFonts w:asciiTheme="minorHAnsi" w:hAnsiTheme="minorHAnsi"/>
          <w:sz w:val="22"/>
          <w:szCs w:val="22"/>
        </w:rPr>
        <w:t>F</w:t>
      </w:r>
      <w:r>
        <w:rPr>
          <w:rFonts w:asciiTheme="minorHAnsi" w:hAnsiTheme="minorHAnsi"/>
          <w:sz w:val="22"/>
          <w:szCs w:val="22"/>
        </w:rPr>
        <w:t>actors</w:t>
      </w:r>
    </w:p>
    <w:p w:rsidR="00947C54" w:rsidRDefault="00947C54" w:rsidP="001F6FFF">
      <w:pPr>
        <w:pStyle w:val="ListParagraph"/>
        <w:spacing w:line="276" w:lineRule="auto"/>
        <w:jc w:val="left"/>
        <w:rPr>
          <w:rFonts w:asciiTheme="minorHAnsi" w:hAnsiTheme="minorHAnsi"/>
          <w:sz w:val="22"/>
          <w:szCs w:val="22"/>
        </w:rPr>
      </w:pPr>
    </w:p>
    <w:p w:rsidR="00BD2275" w:rsidRPr="00A61704" w:rsidRDefault="00BD2275" w:rsidP="00A61704">
      <w:pPr>
        <w:pStyle w:val="ListParagraph"/>
        <w:spacing w:line="276" w:lineRule="auto"/>
        <w:jc w:val="left"/>
        <w:rPr>
          <w:rFonts w:asciiTheme="minorHAnsi" w:hAnsiTheme="minorHAnsi"/>
          <w:sz w:val="22"/>
          <w:szCs w:val="22"/>
        </w:rPr>
      </w:pPr>
      <w:r>
        <w:rPr>
          <w:rFonts w:asciiTheme="minorHAnsi" w:hAnsiTheme="minorHAnsi"/>
          <w:sz w:val="22"/>
          <w:szCs w:val="22"/>
        </w:rPr>
        <w:t>Graduates with an M</w:t>
      </w:r>
      <w:r w:rsidR="001B0FDB">
        <w:rPr>
          <w:rFonts w:asciiTheme="minorHAnsi" w:hAnsiTheme="minorHAnsi"/>
          <w:sz w:val="22"/>
          <w:szCs w:val="22"/>
        </w:rPr>
        <w:t>S</w:t>
      </w:r>
      <w:r>
        <w:rPr>
          <w:rFonts w:asciiTheme="minorHAnsi" w:hAnsiTheme="minorHAnsi"/>
          <w:sz w:val="22"/>
          <w:szCs w:val="22"/>
        </w:rPr>
        <w:t xml:space="preserve"> in Anatomy and Clinical Health Science who do not pursue further coursework toward a DPT would </w:t>
      </w:r>
      <w:r w:rsidR="002065DE">
        <w:rPr>
          <w:rFonts w:asciiTheme="minorHAnsi" w:hAnsiTheme="minorHAnsi"/>
          <w:sz w:val="22"/>
          <w:szCs w:val="22"/>
        </w:rPr>
        <w:t xml:space="preserve">have appropriate </w:t>
      </w:r>
      <w:r w:rsidR="00A61704">
        <w:rPr>
          <w:rFonts w:asciiTheme="minorHAnsi" w:hAnsiTheme="minorHAnsi"/>
          <w:sz w:val="22"/>
          <w:szCs w:val="22"/>
        </w:rPr>
        <w:t xml:space="preserve">academic </w:t>
      </w:r>
      <w:r w:rsidR="002065DE">
        <w:rPr>
          <w:rFonts w:asciiTheme="minorHAnsi" w:hAnsiTheme="minorHAnsi"/>
          <w:sz w:val="22"/>
          <w:szCs w:val="22"/>
        </w:rPr>
        <w:t xml:space="preserve">credentials to </w:t>
      </w:r>
      <w:r>
        <w:rPr>
          <w:rFonts w:asciiTheme="minorHAnsi" w:hAnsiTheme="minorHAnsi"/>
          <w:sz w:val="22"/>
          <w:szCs w:val="22"/>
        </w:rPr>
        <w:t>pursue employment as a research lab manager</w:t>
      </w:r>
      <w:r w:rsidR="002065DE" w:rsidRPr="002065DE">
        <w:rPr>
          <w:rFonts w:asciiTheme="minorHAnsi" w:hAnsiTheme="minorHAnsi"/>
          <w:sz w:val="22"/>
          <w:szCs w:val="22"/>
        </w:rPr>
        <w:t xml:space="preserve"> </w:t>
      </w:r>
      <w:r w:rsidR="002065DE">
        <w:rPr>
          <w:rFonts w:asciiTheme="minorHAnsi" w:hAnsiTheme="minorHAnsi"/>
          <w:sz w:val="22"/>
          <w:szCs w:val="22"/>
        </w:rPr>
        <w:t>in a clinical biomechanics or movement science laboratory.</w:t>
      </w:r>
      <w:r>
        <w:rPr>
          <w:rFonts w:asciiTheme="minorHAnsi" w:hAnsiTheme="minorHAnsi"/>
          <w:sz w:val="22"/>
          <w:szCs w:val="22"/>
        </w:rPr>
        <w:t xml:space="preserve"> </w:t>
      </w:r>
      <w:r w:rsidR="00A61704">
        <w:rPr>
          <w:rFonts w:asciiTheme="minorHAnsi" w:hAnsiTheme="minorHAnsi"/>
          <w:sz w:val="22"/>
          <w:szCs w:val="22"/>
        </w:rPr>
        <w:t xml:space="preserve"> A</w:t>
      </w:r>
      <w:r w:rsidR="002065DE">
        <w:rPr>
          <w:rFonts w:asciiTheme="minorHAnsi" w:hAnsiTheme="minorHAnsi"/>
          <w:sz w:val="22"/>
          <w:szCs w:val="22"/>
        </w:rPr>
        <w:t>nnual salaries for such positions</w:t>
      </w:r>
      <w:r w:rsidR="00A61704">
        <w:rPr>
          <w:rFonts w:asciiTheme="minorHAnsi" w:hAnsiTheme="minorHAnsi"/>
          <w:sz w:val="22"/>
          <w:szCs w:val="22"/>
        </w:rPr>
        <w:t xml:space="preserve"> typically fall in the mid-50K range. </w:t>
      </w:r>
    </w:p>
    <w:p w:rsidR="001B0FDB" w:rsidRDefault="001B0FDB" w:rsidP="00BB4CD5">
      <w:pPr>
        <w:pStyle w:val="ListParagraph"/>
        <w:spacing w:line="276" w:lineRule="auto"/>
        <w:jc w:val="left"/>
        <w:rPr>
          <w:rFonts w:asciiTheme="minorHAnsi" w:hAnsiTheme="minorHAnsi"/>
          <w:sz w:val="22"/>
          <w:szCs w:val="22"/>
        </w:rPr>
      </w:pPr>
    </w:p>
    <w:p w:rsidR="00947C54" w:rsidRDefault="00947C54" w:rsidP="00BB4CD5">
      <w:pPr>
        <w:pStyle w:val="ListParagraph"/>
        <w:numPr>
          <w:ilvl w:val="0"/>
          <w:numId w:val="22"/>
        </w:numPr>
        <w:spacing w:line="276" w:lineRule="auto"/>
        <w:jc w:val="left"/>
        <w:rPr>
          <w:rFonts w:asciiTheme="minorHAnsi" w:hAnsiTheme="minorHAnsi"/>
          <w:sz w:val="22"/>
          <w:szCs w:val="22"/>
        </w:rPr>
      </w:pPr>
      <w:r>
        <w:rPr>
          <w:rFonts w:asciiTheme="minorHAnsi" w:hAnsiTheme="minorHAnsi"/>
          <w:sz w:val="22"/>
          <w:szCs w:val="22"/>
        </w:rPr>
        <w:t>Regional,</w:t>
      </w:r>
      <w:r w:rsidR="00845405">
        <w:rPr>
          <w:rFonts w:asciiTheme="minorHAnsi" w:hAnsiTheme="minorHAnsi"/>
          <w:sz w:val="22"/>
          <w:szCs w:val="22"/>
        </w:rPr>
        <w:t xml:space="preserve"> State, and National F</w:t>
      </w:r>
      <w:r>
        <w:rPr>
          <w:rFonts w:asciiTheme="minorHAnsi" w:hAnsiTheme="minorHAnsi"/>
          <w:sz w:val="22"/>
          <w:szCs w:val="22"/>
        </w:rPr>
        <w:t>actors</w:t>
      </w:r>
    </w:p>
    <w:p w:rsidR="004B37CC" w:rsidRDefault="004B37CC" w:rsidP="00BB4CD5">
      <w:pPr>
        <w:pStyle w:val="ListParagraph"/>
        <w:spacing w:line="276" w:lineRule="auto"/>
        <w:jc w:val="left"/>
        <w:rPr>
          <w:rFonts w:asciiTheme="minorHAnsi" w:hAnsiTheme="minorHAnsi"/>
          <w:sz w:val="22"/>
          <w:szCs w:val="22"/>
        </w:rPr>
      </w:pPr>
    </w:p>
    <w:p w:rsidR="004B37CC" w:rsidRDefault="00BF6743" w:rsidP="00BB4CD5">
      <w:pPr>
        <w:pStyle w:val="ListParagraph"/>
        <w:spacing w:line="276" w:lineRule="auto"/>
        <w:jc w:val="left"/>
        <w:rPr>
          <w:rFonts w:asciiTheme="minorHAnsi" w:hAnsiTheme="minorHAnsi"/>
          <w:sz w:val="22"/>
          <w:szCs w:val="22"/>
        </w:rPr>
      </w:pPr>
      <w:r>
        <w:rPr>
          <w:rFonts w:asciiTheme="minorHAnsi" w:hAnsiTheme="minorHAnsi"/>
          <w:sz w:val="22"/>
          <w:szCs w:val="22"/>
        </w:rPr>
        <w:t>The M</w:t>
      </w:r>
      <w:r w:rsidR="001B0FDB">
        <w:rPr>
          <w:rFonts w:asciiTheme="minorHAnsi" w:hAnsiTheme="minorHAnsi"/>
          <w:sz w:val="22"/>
          <w:szCs w:val="22"/>
        </w:rPr>
        <w:t>S</w:t>
      </w:r>
      <w:r>
        <w:rPr>
          <w:rFonts w:asciiTheme="minorHAnsi" w:hAnsiTheme="minorHAnsi"/>
          <w:sz w:val="22"/>
          <w:szCs w:val="22"/>
        </w:rPr>
        <w:t xml:space="preserve"> in Anatomy and Clinical Health Science will be offered only to students admitted into the UD DPT Prog</w:t>
      </w:r>
      <w:r w:rsidR="004912DD">
        <w:rPr>
          <w:rFonts w:asciiTheme="minorHAnsi" w:hAnsiTheme="minorHAnsi"/>
          <w:sz w:val="22"/>
          <w:szCs w:val="22"/>
        </w:rPr>
        <w:t xml:space="preserve">ram. As </w:t>
      </w:r>
      <w:r w:rsidR="00451888">
        <w:rPr>
          <w:rFonts w:asciiTheme="minorHAnsi" w:hAnsiTheme="minorHAnsi"/>
          <w:sz w:val="22"/>
          <w:szCs w:val="22"/>
        </w:rPr>
        <w:t>such, this degree program</w:t>
      </w:r>
      <w:r w:rsidR="001F6FFF">
        <w:rPr>
          <w:rFonts w:asciiTheme="minorHAnsi" w:hAnsiTheme="minorHAnsi"/>
          <w:sz w:val="22"/>
          <w:szCs w:val="22"/>
        </w:rPr>
        <w:t xml:space="preserve"> will not be </w:t>
      </w:r>
      <w:r w:rsidR="00451888">
        <w:rPr>
          <w:rFonts w:asciiTheme="minorHAnsi" w:hAnsiTheme="minorHAnsi"/>
          <w:sz w:val="22"/>
          <w:szCs w:val="22"/>
        </w:rPr>
        <w:t xml:space="preserve">competing </w:t>
      </w:r>
      <w:r w:rsidR="001F6FFF">
        <w:rPr>
          <w:rFonts w:asciiTheme="minorHAnsi" w:hAnsiTheme="minorHAnsi"/>
          <w:sz w:val="22"/>
          <w:szCs w:val="22"/>
        </w:rPr>
        <w:t>for applicants with</w:t>
      </w:r>
      <w:r w:rsidR="00451888">
        <w:rPr>
          <w:rFonts w:asciiTheme="minorHAnsi" w:hAnsiTheme="minorHAnsi"/>
          <w:sz w:val="22"/>
          <w:szCs w:val="22"/>
        </w:rPr>
        <w:t xml:space="preserve"> other existing Masters programs</w:t>
      </w:r>
      <w:r w:rsidR="001F6FFF">
        <w:rPr>
          <w:rFonts w:asciiTheme="minorHAnsi" w:hAnsiTheme="minorHAnsi"/>
          <w:sz w:val="22"/>
          <w:szCs w:val="22"/>
        </w:rPr>
        <w:t xml:space="preserve">. </w:t>
      </w:r>
      <w:r w:rsidR="00451888">
        <w:rPr>
          <w:rFonts w:asciiTheme="minorHAnsi" w:hAnsiTheme="minorHAnsi"/>
          <w:sz w:val="22"/>
          <w:szCs w:val="22"/>
        </w:rPr>
        <w:t xml:space="preserve"> While it is anticipated that the vast majority of students earning </w:t>
      </w:r>
      <w:r w:rsidR="001F6FFF">
        <w:rPr>
          <w:rFonts w:asciiTheme="minorHAnsi" w:hAnsiTheme="minorHAnsi"/>
          <w:sz w:val="22"/>
          <w:szCs w:val="22"/>
        </w:rPr>
        <w:t>an M</w:t>
      </w:r>
      <w:r w:rsidR="001B0FDB">
        <w:rPr>
          <w:rFonts w:asciiTheme="minorHAnsi" w:hAnsiTheme="minorHAnsi"/>
          <w:sz w:val="22"/>
          <w:szCs w:val="22"/>
        </w:rPr>
        <w:t>S</w:t>
      </w:r>
      <w:r w:rsidR="001F6FFF">
        <w:rPr>
          <w:rFonts w:asciiTheme="minorHAnsi" w:hAnsiTheme="minorHAnsi"/>
          <w:sz w:val="22"/>
          <w:szCs w:val="22"/>
        </w:rPr>
        <w:t xml:space="preserve"> in Anatomy and Clinical Health Science </w:t>
      </w:r>
      <w:r w:rsidR="00451888">
        <w:rPr>
          <w:rFonts w:asciiTheme="minorHAnsi" w:hAnsiTheme="minorHAnsi"/>
          <w:sz w:val="22"/>
          <w:szCs w:val="22"/>
        </w:rPr>
        <w:t>will continue with DPT studies, the M</w:t>
      </w:r>
      <w:r w:rsidR="001B0FDB">
        <w:rPr>
          <w:rFonts w:asciiTheme="minorHAnsi" w:hAnsiTheme="minorHAnsi"/>
          <w:sz w:val="22"/>
          <w:szCs w:val="22"/>
        </w:rPr>
        <w:t>S</w:t>
      </w:r>
      <w:r w:rsidR="00451888">
        <w:rPr>
          <w:rFonts w:asciiTheme="minorHAnsi" w:hAnsiTheme="minorHAnsi"/>
          <w:sz w:val="22"/>
          <w:szCs w:val="22"/>
        </w:rPr>
        <w:t xml:space="preserve"> provides a transitional option </w:t>
      </w:r>
      <w:r w:rsidR="001F6FFF">
        <w:rPr>
          <w:rFonts w:asciiTheme="minorHAnsi" w:hAnsiTheme="minorHAnsi"/>
          <w:sz w:val="22"/>
          <w:szCs w:val="22"/>
        </w:rPr>
        <w:t xml:space="preserve">for students </w:t>
      </w:r>
      <w:r w:rsidR="00451888">
        <w:rPr>
          <w:rFonts w:asciiTheme="minorHAnsi" w:hAnsiTheme="minorHAnsi"/>
          <w:sz w:val="22"/>
          <w:szCs w:val="22"/>
        </w:rPr>
        <w:t>into other fields of study by formally recognizing content expertise obtained.</w:t>
      </w:r>
    </w:p>
    <w:p w:rsidR="00947C54" w:rsidRDefault="00947C54" w:rsidP="00BB4CD5">
      <w:pPr>
        <w:pStyle w:val="ListParagraph"/>
        <w:spacing w:line="276" w:lineRule="auto"/>
        <w:jc w:val="left"/>
        <w:rPr>
          <w:rFonts w:asciiTheme="minorHAnsi" w:hAnsiTheme="minorHAnsi"/>
          <w:sz w:val="22"/>
          <w:szCs w:val="22"/>
        </w:rPr>
      </w:pPr>
    </w:p>
    <w:p w:rsidR="00947C54" w:rsidRDefault="00845405" w:rsidP="00BB4CD5">
      <w:pPr>
        <w:pStyle w:val="ListParagraph"/>
        <w:numPr>
          <w:ilvl w:val="0"/>
          <w:numId w:val="22"/>
        </w:numPr>
        <w:spacing w:line="276" w:lineRule="auto"/>
        <w:jc w:val="left"/>
        <w:rPr>
          <w:rFonts w:asciiTheme="minorHAnsi" w:hAnsiTheme="minorHAnsi"/>
          <w:sz w:val="22"/>
          <w:szCs w:val="22"/>
        </w:rPr>
      </w:pPr>
      <w:r>
        <w:rPr>
          <w:rFonts w:asciiTheme="minorHAnsi" w:hAnsiTheme="minorHAnsi"/>
          <w:sz w:val="22"/>
          <w:szCs w:val="22"/>
        </w:rPr>
        <w:t>Other S</w:t>
      </w:r>
      <w:r w:rsidR="00947C54">
        <w:rPr>
          <w:rFonts w:asciiTheme="minorHAnsi" w:hAnsiTheme="minorHAnsi"/>
          <w:sz w:val="22"/>
          <w:szCs w:val="22"/>
        </w:rPr>
        <w:t>trengths</w:t>
      </w:r>
    </w:p>
    <w:p w:rsidR="004B37CC" w:rsidRDefault="004B37CC" w:rsidP="00BB4CD5">
      <w:pPr>
        <w:pStyle w:val="ListParagraph"/>
        <w:spacing w:line="276" w:lineRule="auto"/>
        <w:jc w:val="left"/>
        <w:rPr>
          <w:rFonts w:asciiTheme="minorHAnsi" w:hAnsiTheme="minorHAnsi"/>
          <w:sz w:val="22"/>
          <w:szCs w:val="22"/>
        </w:rPr>
      </w:pPr>
    </w:p>
    <w:p w:rsidR="004B37CC" w:rsidRDefault="001F6FFF" w:rsidP="00BB4CD5">
      <w:pPr>
        <w:pStyle w:val="ListParagraph"/>
        <w:spacing w:line="276" w:lineRule="auto"/>
        <w:jc w:val="left"/>
        <w:rPr>
          <w:rFonts w:asciiTheme="minorHAnsi" w:hAnsiTheme="minorHAnsi"/>
          <w:sz w:val="22"/>
          <w:szCs w:val="22"/>
        </w:rPr>
      </w:pPr>
      <w:r>
        <w:rPr>
          <w:rFonts w:asciiTheme="minorHAnsi" w:hAnsiTheme="minorHAnsi"/>
          <w:sz w:val="22"/>
          <w:szCs w:val="22"/>
        </w:rPr>
        <w:t>To the best of our knowledge, obtainment of an M</w:t>
      </w:r>
      <w:r w:rsidR="000718A7">
        <w:rPr>
          <w:rFonts w:asciiTheme="minorHAnsi" w:hAnsiTheme="minorHAnsi"/>
          <w:sz w:val="22"/>
          <w:szCs w:val="22"/>
        </w:rPr>
        <w:t>S</w:t>
      </w:r>
      <w:r>
        <w:rPr>
          <w:rFonts w:asciiTheme="minorHAnsi" w:hAnsiTheme="minorHAnsi"/>
          <w:sz w:val="22"/>
          <w:szCs w:val="22"/>
        </w:rPr>
        <w:t xml:space="preserve"> </w:t>
      </w:r>
      <w:r w:rsidR="001547F8">
        <w:rPr>
          <w:rFonts w:asciiTheme="minorHAnsi" w:hAnsiTheme="minorHAnsi"/>
          <w:sz w:val="22"/>
          <w:szCs w:val="22"/>
        </w:rPr>
        <w:t>as an intermediate step toward</w:t>
      </w:r>
      <w:r>
        <w:rPr>
          <w:rFonts w:asciiTheme="minorHAnsi" w:hAnsiTheme="minorHAnsi"/>
          <w:sz w:val="22"/>
          <w:szCs w:val="22"/>
        </w:rPr>
        <w:t xml:space="preserve"> a DPT will be unique to the U</w:t>
      </w:r>
      <w:r w:rsidR="00DD647D">
        <w:rPr>
          <w:rFonts w:asciiTheme="minorHAnsi" w:hAnsiTheme="minorHAnsi"/>
          <w:sz w:val="22"/>
          <w:szCs w:val="22"/>
        </w:rPr>
        <w:t>niversity of Delaware and will affirm the advanced didactic instruction offered in our Department.</w:t>
      </w:r>
    </w:p>
    <w:p w:rsidR="001F6488" w:rsidRDefault="001F6488" w:rsidP="00BB4CD5">
      <w:pPr>
        <w:pStyle w:val="ListParagraph"/>
        <w:spacing w:line="276" w:lineRule="auto"/>
        <w:jc w:val="left"/>
        <w:rPr>
          <w:rFonts w:asciiTheme="minorHAnsi" w:hAnsiTheme="minorHAnsi"/>
          <w:sz w:val="22"/>
          <w:szCs w:val="22"/>
        </w:rPr>
      </w:pPr>
    </w:p>
    <w:p w:rsidR="00470623" w:rsidRPr="00947C54" w:rsidRDefault="00470623" w:rsidP="00BB4CD5">
      <w:pPr>
        <w:pStyle w:val="ListParagraph"/>
        <w:numPr>
          <w:ilvl w:val="0"/>
          <w:numId w:val="21"/>
        </w:numPr>
        <w:spacing w:line="276" w:lineRule="auto"/>
        <w:ind w:left="360" w:hanging="360"/>
        <w:rPr>
          <w:rFonts w:asciiTheme="minorHAnsi" w:hAnsiTheme="minorHAnsi"/>
          <w:sz w:val="22"/>
          <w:szCs w:val="22"/>
          <w:u w:val="single"/>
        </w:rPr>
      </w:pPr>
      <w:r w:rsidRPr="00947C54">
        <w:rPr>
          <w:rFonts w:asciiTheme="minorHAnsi" w:hAnsiTheme="minorHAnsi"/>
          <w:sz w:val="22"/>
          <w:szCs w:val="22"/>
          <w:u w:val="single"/>
        </w:rPr>
        <w:t>Enrollment, Admissions, and Financial Aid</w:t>
      </w:r>
    </w:p>
    <w:p w:rsidR="00947C54" w:rsidRDefault="00947C54" w:rsidP="00BB4CD5">
      <w:pPr>
        <w:pStyle w:val="ListParagraph"/>
        <w:numPr>
          <w:ilvl w:val="0"/>
          <w:numId w:val="24"/>
        </w:numPr>
        <w:spacing w:after="200" w:line="276" w:lineRule="auto"/>
        <w:jc w:val="left"/>
        <w:rPr>
          <w:rFonts w:asciiTheme="minorHAnsi" w:hAnsiTheme="minorHAnsi"/>
          <w:sz w:val="22"/>
          <w:szCs w:val="22"/>
        </w:rPr>
      </w:pPr>
      <w:r>
        <w:rPr>
          <w:rFonts w:asciiTheme="minorHAnsi" w:hAnsiTheme="minorHAnsi"/>
          <w:sz w:val="22"/>
          <w:szCs w:val="22"/>
        </w:rPr>
        <w:t>Enrollment</w:t>
      </w:r>
    </w:p>
    <w:p w:rsidR="00947C54" w:rsidRDefault="00947C54" w:rsidP="00BB4CD5">
      <w:pPr>
        <w:pStyle w:val="ListParagraph"/>
        <w:spacing w:after="200" w:line="276" w:lineRule="auto"/>
        <w:jc w:val="left"/>
        <w:rPr>
          <w:rFonts w:asciiTheme="minorHAnsi" w:hAnsiTheme="minorHAnsi"/>
          <w:sz w:val="22"/>
          <w:szCs w:val="22"/>
        </w:rPr>
      </w:pPr>
    </w:p>
    <w:p w:rsidR="00947C54" w:rsidRDefault="00947C54" w:rsidP="00BB4CD5">
      <w:pPr>
        <w:pStyle w:val="ListParagraph"/>
        <w:spacing w:after="200" w:line="276" w:lineRule="auto"/>
        <w:jc w:val="left"/>
        <w:rPr>
          <w:rFonts w:asciiTheme="minorHAnsi" w:hAnsiTheme="minorHAnsi"/>
          <w:sz w:val="22"/>
          <w:szCs w:val="22"/>
        </w:rPr>
      </w:pPr>
      <w:r w:rsidRPr="00947C54">
        <w:rPr>
          <w:rFonts w:asciiTheme="minorHAnsi" w:hAnsiTheme="minorHAnsi"/>
          <w:sz w:val="22"/>
          <w:szCs w:val="22"/>
        </w:rPr>
        <w:t>Eligibility for the M</w:t>
      </w:r>
      <w:r w:rsidR="000718A7">
        <w:rPr>
          <w:rFonts w:asciiTheme="minorHAnsi" w:hAnsiTheme="minorHAnsi"/>
          <w:sz w:val="22"/>
          <w:szCs w:val="22"/>
        </w:rPr>
        <w:t>S</w:t>
      </w:r>
      <w:r w:rsidRPr="00947C54">
        <w:rPr>
          <w:rFonts w:asciiTheme="minorHAnsi" w:hAnsiTheme="minorHAnsi"/>
          <w:sz w:val="22"/>
          <w:szCs w:val="22"/>
        </w:rPr>
        <w:t xml:space="preserve"> in Anatomy and Clinical Health Science is restricted to stud</w:t>
      </w:r>
      <w:r w:rsidR="00880F3A">
        <w:rPr>
          <w:rFonts w:asciiTheme="minorHAnsi" w:hAnsiTheme="minorHAnsi"/>
          <w:sz w:val="22"/>
          <w:szCs w:val="22"/>
        </w:rPr>
        <w:t xml:space="preserve">ents admitted into the </w:t>
      </w:r>
      <w:r w:rsidRPr="00947C54">
        <w:rPr>
          <w:rFonts w:asciiTheme="minorHAnsi" w:hAnsiTheme="minorHAnsi"/>
          <w:sz w:val="22"/>
          <w:szCs w:val="22"/>
        </w:rPr>
        <w:t xml:space="preserve">DPT Program. </w:t>
      </w:r>
      <w:r>
        <w:rPr>
          <w:rFonts w:asciiTheme="minorHAnsi" w:hAnsiTheme="minorHAnsi"/>
          <w:sz w:val="22"/>
          <w:szCs w:val="22"/>
        </w:rPr>
        <w:t xml:space="preserve"> </w:t>
      </w:r>
      <w:r w:rsidR="00564B5D">
        <w:rPr>
          <w:rFonts w:asciiTheme="minorHAnsi" w:hAnsiTheme="minorHAnsi"/>
          <w:sz w:val="22"/>
          <w:szCs w:val="22"/>
        </w:rPr>
        <w:t>Upon a</w:t>
      </w:r>
      <w:r>
        <w:rPr>
          <w:rFonts w:asciiTheme="minorHAnsi" w:hAnsiTheme="minorHAnsi"/>
          <w:sz w:val="22"/>
          <w:szCs w:val="22"/>
        </w:rPr>
        <w:t>pproval of the M</w:t>
      </w:r>
      <w:r w:rsidR="000718A7">
        <w:rPr>
          <w:rFonts w:asciiTheme="minorHAnsi" w:hAnsiTheme="minorHAnsi"/>
          <w:sz w:val="22"/>
          <w:szCs w:val="22"/>
        </w:rPr>
        <w:t>S</w:t>
      </w:r>
      <w:r>
        <w:rPr>
          <w:rFonts w:asciiTheme="minorHAnsi" w:hAnsiTheme="minorHAnsi"/>
          <w:sz w:val="22"/>
          <w:szCs w:val="22"/>
        </w:rPr>
        <w:t xml:space="preserve"> degree</w:t>
      </w:r>
      <w:r w:rsidR="00564B5D">
        <w:rPr>
          <w:rFonts w:asciiTheme="minorHAnsi" w:hAnsiTheme="minorHAnsi"/>
          <w:sz w:val="22"/>
          <w:szCs w:val="22"/>
        </w:rPr>
        <w:t xml:space="preserve">, all student cohorts currently enrolled will become eligible. </w:t>
      </w:r>
      <w:r>
        <w:rPr>
          <w:rFonts w:asciiTheme="minorHAnsi" w:hAnsiTheme="minorHAnsi"/>
          <w:sz w:val="22"/>
          <w:szCs w:val="22"/>
        </w:rPr>
        <w:t xml:space="preserve"> </w:t>
      </w:r>
    </w:p>
    <w:p w:rsidR="001426BF" w:rsidRDefault="001426BF" w:rsidP="00BB4CD5">
      <w:pPr>
        <w:spacing w:after="200" w:line="276" w:lineRule="auto"/>
        <w:ind w:left="720"/>
        <w:jc w:val="left"/>
        <w:rPr>
          <w:rFonts w:asciiTheme="minorHAnsi" w:hAnsiTheme="minorHAnsi"/>
          <w:sz w:val="22"/>
          <w:szCs w:val="22"/>
        </w:rPr>
      </w:pPr>
      <w:r>
        <w:rPr>
          <w:rFonts w:asciiTheme="minorHAnsi" w:hAnsiTheme="minorHAnsi"/>
          <w:sz w:val="22"/>
          <w:szCs w:val="22"/>
        </w:rPr>
        <w:t>It is anticipated that the vast majority of matriculated students will opt to earn the M</w:t>
      </w:r>
      <w:r w:rsidR="000718A7">
        <w:rPr>
          <w:rFonts w:asciiTheme="minorHAnsi" w:hAnsiTheme="minorHAnsi"/>
          <w:sz w:val="22"/>
          <w:szCs w:val="22"/>
        </w:rPr>
        <w:t>S</w:t>
      </w:r>
      <w:r>
        <w:rPr>
          <w:rFonts w:asciiTheme="minorHAnsi" w:hAnsiTheme="minorHAnsi"/>
          <w:sz w:val="22"/>
          <w:szCs w:val="22"/>
        </w:rPr>
        <w:t xml:space="preserve"> </w:t>
      </w:r>
      <w:r w:rsidR="00FD031E">
        <w:rPr>
          <w:rFonts w:asciiTheme="minorHAnsi" w:hAnsiTheme="minorHAnsi"/>
          <w:sz w:val="22"/>
          <w:szCs w:val="22"/>
        </w:rPr>
        <w:t xml:space="preserve">as </w:t>
      </w:r>
      <w:r w:rsidR="00FD031E" w:rsidRPr="00CB4DAD">
        <w:rPr>
          <w:rFonts w:asciiTheme="minorHAnsi" w:hAnsiTheme="minorHAnsi"/>
          <w:sz w:val="22"/>
          <w:szCs w:val="22"/>
        </w:rPr>
        <w:t>an intermediate degree</w:t>
      </w:r>
      <w:r w:rsidR="00FD031E">
        <w:rPr>
          <w:rFonts w:asciiTheme="minorHAnsi" w:hAnsiTheme="minorHAnsi"/>
          <w:sz w:val="22"/>
          <w:szCs w:val="22"/>
        </w:rPr>
        <w:t xml:space="preserve"> to the DPT. </w:t>
      </w:r>
      <w:r>
        <w:rPr>
          <w:rFonts w:asciiTheme="minorHAnsi" w:hAnsiTheme="minorHAnsi"/>
          <w:sz w:val="22"/>
          <w:szCs w:val="22"/>
        </w:rPr>
        <w:t>To qualify for the M</w:t>
      </w:r>
      <w:r w:rsidR="000718A7">
        <w:rPr>
          <w:rFonts w:asciiTheme="minorHAnsi" w:hAnsiTheme="minorHAnsi"/>
          <w:sz w:val="22"/>
          <w:szCs w:val="22"/>
        </w:rPr>
        <w:t>S</w:t>
      </w:r>
      <w:r>
        <w:rPr>
          <w:rFonts w:asciiTheme="minorHAnsi" w:hAnsiTheme="minorHAnsi"/>
          <w:sz w:val="22"/>
          <w:szCs w:val="22"/>
        </w:rPr>
        <w:t xml:space="preserve">, students will be required to successfully pass the Advanced Regional Anatomy course, currently an elective course offering for DPT students. </w:t>
      </w:r>
    </w:p>
    <w:p w:rsidR="00947C54" w:rsidRDefault="00947C54" w:rsidP="00BB4CD5">
      <w:pPr>
        <w:pStyle w:val="ListParagraph"/>
        <w:numPr>
          <w:ilvl w:val="0"/>
          <w:numId w:val="24"/>
        </w:numPr>
        <w:spacing w:after="200" w:line="276" w:lineRule="auto"/>
        <w:jc w:val="left"/>
        <w:rPr>
          <w:rFonts w:asciiTheme="minorHAnsi" w:hAnsiTheme="minorHAnsi"/>
          <w:sz w:val="22"/>
          <w:szCs w:val="22"/>
        </w:rPr>
      </w:pPr>
      <w:r w:rsidRPr="00947C54">
        <w:rPr>
          <w:rFonts w:asciiTheme="minorHAnsi" w:hAnsiTheme="minorHAnsi"/>
          <w:sz w:val="22"/>
          <w:szCs w:val="22"/>
        </w:rPr>
        <w:t>Admission Requirements</w:t>
      </w:r>
    </w:p>
    <w:p w:rsidR="001426BF" w:rsidRPr="00947C54" w:rsidRDefault="001426BF" w:rsidP="00BB4CD5">
      <w:pPr>
        <w:pStyle w:val="ListParagraph"/>
        <w:spacing w:after="200" w:line="276" w:lineRule="auto"/>
        <w:jc w:val="left"/>
        <w:rPr>
          <w:rFonts w:asciiTheme="minorHAnsi" w:hAnsiTheme="minorHAnsi"/>
          <w:sz w:val="22"/>
          <w:szCs w:val="22"/>
        </w:rPr>
      </w:pPr>
    </w:p>
    <w:p w:rsidR="006F6C03" w:rsidRPr="00947C54" w:rsidRDefault="00A633C8" w:rsidP="00BB4CD5">
      <w:pPr>
        <w:pStyle w:val="ListParagraph"/>
        <w:spacing w:after="200" w:line="276" w:lineRule="auto"/>
        <w:jc w:val="left"/>
        <w:rPr>
          <w:rFonts w:asciiTheme="minorHAnsi" w:hAnsiTheme="minorHAnsi"/>
          <w:sz w:val="22"/>
          <w:szCs w:val="22"/>
        </w:rPr>
      </w:pPr>
      <w:r>
        <w:rPr>
          <w:rFonts w:asciiTheme="minorHAnsi" w:hAnsiTheme="minorHAnsi"/>
          <w:sz w:val="22"/>
          <w:szCs w:val="22"/>
        </w:rPr>
        <w:t xml:space="preserve">No students will be admitted directly into the MS program in Anatomy and Clinical Health Science. </w:t>
      </w:r>
      <w:r w:rsidRPr="00947C54">
        <w:rPr>
          <w:rFonts w:asciiTheme="minorHAnsi" w:hAnsiTheme="minorHAnsi"/>
          <w:sz w:val="22"/>
          <w:szCs w:val="22"/>
        </w:rPr>
        <w:t xml:space="preserve">Satisfaction of all admissions requirements for the DPT Program </w:t>
      </w:r>
      <w:r>
        <w:rPr>
          <w:rFonts w:asciiTheme="minorHAnsi" w:hAnsiTheme="minorHAnsi"/>
          <w:sz w:val="22"/>
          <w:szCs w:val="22"/>
        </w:rPr>
        <w:t xml:space="preserve">is required. The MS degree is intended: 1) for students wishing to supplement their DPT degree through advanced anatomy coursework and 2) to provide an appropriate exit degree for students unable to complete the DPT degree for personal or academic reasons. </w:t>
      </w:r>
    </w:p>
    <w:p w:rsidR="00E97E92" w:rsidRDefault="00E97E92" w:rsidP="00E97E92">
      <w:pPr>
        <w:pStyle w:val="ListParagraph"/>
        <w:spacing w:line="276" w:lineRule="auto"/>
        <w:rPr>
          <w:rFonts w:asciiTheme="minorHAnsi" w:hAnsiTheme="minorHAnsi"/>
          <w:sz w:val="22"/>
          <w:szCs w:val="22"/>
        </w:rPr>
      </w:pPr>
    </w:p>
    <w:p w:rsidR="001426BF" w:rsidRDefault="001426BF" w:rsidP="00BB4CD5">
      <w:pPr>
        <w:pStyle w:val="ListParagraph"/>
        <w:numPr>
          <w:ilvl w:val="0"/>
          <w:numId w:val="24"/>
        </w:numPr>
        <w:spacing w:line="276" w:lineRule="auto"/>
        <w:rPr>
          <w:rFonts w:asciiTheme="minorHAnsi" w:hAnsiTheme="minorHAnsi"/>
          <w:sz w:val="22"/>
          <w:szCs w:val="22"/>
        </w:rPr>
      </w:pPr>
      <w:r>
        <w:rPr>
          <w:rFonts w:asciiTheme="minorHAnsi" w:hAnsiTheme="minorHAnsi"/>
          <w:sz w:val="22"/>
          <w:szCs w:val="22"/>
        </w:rPr>
        <w:t>Student Expenses and Financial Aid</w:t>
      </w:r>
    </w:p>
    <w:p w:rsidR="001426BF" w:rsidRDefault="001426BF" w:rsidP="00BB4CD5">
      <w:pPr>
        <w:pStyle w:val="ListParagraph"/>
        <w:spacing w:line="276" w:lineRule="auto"/>
        <w:rPr>
          <w:rFonts w:asciiTheme="minorHAnsi" w:hAnsiTheme="minorHAnsi"/>
          <w:sz w:val="22"/>
          <w:szCs w:val="22"/>
        </w:rPr>
      </w:pPr>
    </w:p>
    <w:p w:rsidR="00470623" w:rsidRPr="001426BF" w:rsidRDefault="00470623" w:rsidP="00585B06">
      <w:pPr>
        <w:pStyle w:val="ListParagraph"/>
        <w:spacing w:line="276" w:lineRule="auto"/>
        <w:jc w:val="left"/>
        <w:rPr>
          <w:rFonts w:asciiTheme="minorHAnsi" w:hAnsiTheme="minorHAnsi"/>
          <w:sz w:val="22"/>
          <w:szCs w:val="22"/>
        </w:rPr>
      </w:pPr>
      <w:r w:rsidRPr="001426BF">
        <w:rPr>
          <w:rFonts w:asciiTheme="minorHAnsi" w:hAnsiTheme="minorHAnsi"/>
          <w:sz w:val="22"/>
          <w:szCs w:val="22"/>
        </w:rPr>
        <w:t>DPT students will qualify for the M</w:t>
      </w:r>
      <w:r w:rsidR="000718A7">
        <w:rPr>
          <w:rFonts w:asciiTheme="minorHAnsi" w:hAnsiTheme="minorHAnsi"/>
          <w:sz w:val="22"/>
          <w:szCs w:val="22"/>
        </w:rPr>
        <w:t>S</w:t>
      </w:r>
      <w:r w:rsidRPr="001426BF">
        <w:rPr>
          <w:rFonts w:asciiTheme="minorHAnsi" w:hAnsiTheme="minorHAnsi"/>
          <w:sz w:val="22"/>
          <w:szCs w:val="22"/>
        </w:rPr>
        <w:t xml:space="preserve"> </w:t>
      </w:r>
      <w:r w:rsidR="00A94403">
        <w:rPr>
          <w:rFonts w:asciiTheme="minorHAnsi" w:hAnsiTheme="minorHAnsi"/>
          <w:sz w:val="22"/>
          <w:szCs w:val="22"/>
        </w:rPr>
        <w:t xml:space="preserve">in Anatomy and Clinical Health Science </w:t>
      </w:r>
      <w:r w:rsidRPr="001426BF">
        <w:rPr>
          <w:rFonts w:asciiTheme="minorHAnsi" w:hAnsiTheme="minorHAnsi"/>
          <w:sz w:val="22"/>
          <w:szCs w:val="22"/>
        </w:rPr>
        <w:t xml:space="preserve">by taking one additional 3-credit course, </w:t>
      </w:r>
      <w:r w:rsidR="00BB4CD5">
        <w:rPr>
          <w:rFonts w:asciiTheme="minorHAnsi" w:hAnsiTheme="minorHAnsi"/>
          <w:sz w:val="22"/>
          <w:szCs w:val="22"/>
        </w:rPr>
        <w:t xml:space="preserve">PHYT 626: </w:t>
      </w:r>
      <w:r w:rsidRPr="001426BF">
        <w:rPr>
          <w:rFonts w:asciiTheme="minorHAnsi" w:hAnsiTheme="minorHAnsi"/>
          <w:sz w:val="22"/>
          <w:szCs w:val="22"/>
        </w:rPr>
        <w:t>Advanced Regional Anatomy</w:t>
      </w:r>
      <w:r w:rsidR="001547F8">
        <w:rPr>
          <w:rFonts w:asciiTheme="minorHAnsi" w:hAnsiTheme="minorHAnsi"/>
          <w:sz w:val="22"/>
          <w:szCs w:val="22"/>
        </w:rPr>
        <w:t xml:space="preserve">. </w:t>
      </w:r>
      <w:r w:rsidR="00585B06">
        <w:rPr>
          <w:rFonts w:asciiTheme="minorHAnsi" w:hAnsiTheme="minorHAnsi"/>
          <w:sz w:val="22"/>
          <w:szCs w:val="22"/>
        </w:rPr>
        <w:t>There will be no changes to the Financial Aid structure as currently existent for DPT students who take this course.</w:t>
      </w:r>
    </w:p>
    <w:p w:rsidR="00470623" w:rsidRPr="000355B9" w:rsidRDefault="00470623" w:rsidP="00BB4CD5">
      <w:pPr>
        <w:spacing w:line="276" w:lineRule="auto"/>
        <w:rPr>
          <w:rFonts w:asciiTheme="minorHAnsi" w:hAnsiTheme="minorHAnsi"/>
          <w:sz w:val="22"/>
          <w:szCs w:val="22"/>
        </w:rPr>
      </w:pPr>
    </w:p>
    <w:p w:rsidR="00470623" w:rsidRPr="001426BF" w:rsidRDefault="000355B9" w:rsidP="00BB4CD5">
      <w:pPr>
        <w:pStyle w:val="ListParagraph"/>
        <w:numPr>
          <w:ilvl w:val="0"/>
          <w:numId w:val="21"/>
        </w:numPr>
        <w:spacing w:line="276" w:lineRule="auto"/>
        <w:ind w:left="360" w:hanging="360"/>
        <w:rPr>
          <w:rFonts w:asciiTheme="minorHAnsi" w:hAnsiTheme="minorHAnsi"/>
          <w:sz w:val="22"/>
          <w:szCs w:val="22"/>
          <w:u w:val="single"/>
        </w:rPr>
      </w:pPr>
      <w:r w:rsidRPr="001426BF">
        <w:rPr>
          <w:rFonts w:asciiTheme="minorHAnsi" w:hAnsiTheme="minorHAnsi"/>
          <w:sz w:val="22"/>
          <w:szCs w:val="22"/>
          <w:u w:val="single"/>
        </w:rPr>
        <w:t>Curriculum Specifics</w:t>
      </w:r>
    </w:p>
    <w:p w:rsidR="001426BF" w:rsidRDefault="001426BF" w:rsidP="00BB4CD5">
      <w:pPr>
        <w:pStyle w:val="ListParagraph"/>
        <w:numPr>
          <w:ilvl w:val="0"/>
          <w:numId w:val="25"/>
        </w:numPr>
        <w:spacing w:line="276" w:lineRule="auto"/>
        <w:jc w:val="left"/>
        <w:rPr>
          <w:rFonts w:asciiTheme="minorHAnsi" w:hAnsiTheme="minorHAnsi"/>
          <w:sz w:val="22"/>
          <w:szCs w:val="22"/>
        </w:rPr>
      </w:pPr>
      <w:r>
        <w:rPr>
          <w:rFonts w:asciiTheme="minorHAnsi" w:hAnsiTheme="minorHAnsi"/>
          <w:sz w:val="22"/>
          <w:szCs w:val="22"/>
        </w:rPr>
        <w:t>Institutional Factors</w:t>
      </w:r>
    </w:p>
    <w:p w:rsidR="001426BF" w:rsidRDefault="001426BF" w:rsidP="00BB4CD5">
      <w:pPr>
        <w:pStyle w:val="ListParagraph"/>
        <w:spacing w:line="276" w:lineRule="auto"/>
        <w:jc w:val="left"/>
        <w:rPr>
          <w:rFonts w:asciiTheme="minorHAnsi" w:hAnsiTheme="minorHAnsi"/>
          <w:sz w:val="22"/>
          <w:szCs w:val="22"/>
        </w:rPr>
      </w:pPr>
    </w:p>
    <w:p w:rsidR="003759AD" w:rsidRPr="000355B9" w:rsidRDefault="003759AD" w:rsidP="00BB4CD5">
      <w:pPr>
        <w:spacing w:line="276" w:lineRule="auto"/>
        <w:ind w:firstLine="360"/>
        <w:jc w:val="left"/>
        <w:rPr>
          <w:rFonts w:asciiTheme="minorHAnsi" w:hAnsiTheme="minorHAnsi"/>
          <w:sz w:val="22"/>
          <w:szCs w:val="22"/>
        </w:rPr>
      </w:pPr>
      <w:r w:rsidRPr="000355B9">
        <w:rPr>
          <w:rFonts w:asciiTheme="minorHAnsi" w:hAnsiTheme="minorHAnsi"/>
          <w:sz w:val="22"/>
          <w:szCs w:val="22"/>
        </w:rPr>
        <w:t>Students admitted into the DPT Program may ultimately follow one of three pathways:</w:t>
      </w:r>
    </w:p>
    <w:p w:rsidR="003759AD" w:rsidRPr="000355B9" w:rsidRDefault="003759AD" w:rsidP="00BB4CD5">
      <w:pPr>
        <w:pStyle w:val="ListParagraph"/>
        <w:numPr>
          <w:ilvl w:val="0"/>
          <w:numId w:val="19"/>
        </w:numPr>
        <w:spacing w:line="276" w:lineRule="auto"/>
        <w:ind w:left="1080"/>
        <w:jc w:val="left"/>
        <w:rPr>
          <w:rFonts w:asciiTheme="minorHAnsi" w:hAnsiTheme="minorHAnsi"/>
          <w:sz w:val="22"/>
          <w:szCs w:val="22"/>
        </w:rPr>
      </w:pPr>
      <w:r w:rsidRPr="000355B9">
        <w:rPr>
          <w:rFonts w:asciiTheme="minorHAnsi" w:hAnsiTheme="minorHAnsi"/>
          <w:sz w:val="22"/>
          <w:szCs w:val="22"/>
        </w:rPr>
        <w:t>Graduate with DPT degree alone.</w:t>
      </w:r>
    </w:p>
    <w:p w:rsidR="003759AD" w:rsidRPr="000355B9" w:rsidRDefault="003759AD" w:rsidP="00BB4CD5">
      <w:pPr>
        <w:pStyle w:val="ListParagraph"/>
        <w:numPr>
          <w:ilvl w:val="1"/>
          <w:numId w:val="19"/>
        </w:numPr>
        <w:spacing w:line="276" w:lineRule="auto"/>
        <w:jc w:val="left"/>
        <w:rPr>
          <w:rFonts w:asciiTheme="minorHAnsi" w:hAnsiTheme="minorHAnsi"/>
          <w:sz w:val="22"/>
          <w:szCs w:val="22"/>
        </w:rPr>
      </w:pPr>
      <w:r w:rsidRPr="000355B9">
        <w:rPr>
          <w:rFonts w:asciiTheme="minorHAnsi" w:hAnsiTheme="minorHAnsi"/>
          <w:sz w:val="22"/>
          <w:szCs w:val="22"/>
        </w:rPr>
        <w:t xml:space="preserve">Student met matriculation and graduation requirements specific to the DPT </w:t>
      </w:r>
      <w:r>
        <w:rPr>
          <w:rFonts w:asciiTheme="minorHAnsi" w:hAnsiTheme="minorHAnsi"/>
          <w:sz w:val="22"/>
          <w:szCs w:val="22"/>
        </w:rPr>
        <w:t>degree</w:t>
      </w:r>
      <w:r w:rsidRPr="000355B9">
        <w:rPr>
          <w:rFonts w:asciiTheme="minorHAnsi" w:hAnsiTheme="minorHAnsi"/>
          <w:sz w:val="22"/>
          <w:szCs w:val="22"/>
        </w:rPr>
        <w:t>.</w:t>
      </w:r>
    </w:p>
    <w:p w:rsidR="003759AD" w:rsidRPr="000355B9" w:rsidRDefault="003759AD" w:rsidP="00BB4CD5">
      <w:pPr>
        <w:pStyle w:val="ListParagraph"/>
        <w:numPr>
          <w:ilvl w:val="0"/>
          <w:numId w:val="19"/>
        </w:numPr>
        <w:spacing w:line="276" w:lineRule="auto"/>
        <w:ind w:left="1080"/>
        <w:jc w:val="left"/>
        <w:rPr>
          <w:rFonts w:asciiTheme="minorHAnsi" w:hAnsiTheme="minorHAnsi"/>
          <w:sz w:val="22"/>
          <w:szCs w:val="22"/>
        </w:rPr>
      </w:pPr>
      <w:r w:rsidRPr="000355B9">
        <w:rPr>
          <w:rFonts w:asciiTheme="minorHAnsi" w:hAnsiTheme="minorHAnsi"/>
          <w:sz w:val="22"/>
          <w:szCs w:val="22"/>
        </w:rPr>
        <w:t>Graduate with both DPT and M</w:t>
      </w:r>
      <w:r w:rsidR="000718A7">
        <w:rPr>
          <w:rFonts w:asciiTheme="minorHAnsi" w:hAnsiTheme="minorHAnsi"/>
          <w:sz w:val="22"/>
          <w:szCs w:val="22"/>
        </w:rPr>
        <w:t>S</w:t>
      </w:r>
      <w:r w:rsidRPr="000355B9">
        <w:rPr>
          <w:rFonts w:asciiTheme="minorHAnsi" w:hAnsiTheme="minorHAnsi"/>
          <w:sz w:val="22"/>
          <w:szCs w:val="22"/>
        </w:rPr>
        <w:t xml:space="preserve"> degrees.</w:t>
      </w:r>
    </w:p>
    <w:p w:rsidR="003759AD" w:rsidRPr="000355B9" w:rsidRDefault="003759AD" w:rsidP="00BB4CD5">
      <w:pPr>
        <w:pStyle w:val="ListParagraph"/>
        <w:numPr>
          <w:ilvl w:val="1"/>
          <w:numId w:val="19"/>
        </w:numPr>
        <w:spacing w:line="276" w:lineRule="auto"/>
        <w:jc w:val="left"/>
        <w:rPr>
          <w:rFonts w:asciiTheme="minorHAnsi" w:hAnsiTheme="minorHAnsi"/>
          <w:sz w:val="22"/>
          <w:szCs w:val="22"/>
        </w:rPr>
      </w:pPr>
      <w:r w:rsidRPr="000355B9">
        <w:rPr>
          <w:rFonts w:asciiTheme="minorHAnsi" w:hAnsiTheme="minorHAnsi"/>
          <w:sz w:val="22"/>
          <w:szCs w:val="22"/>
        </w:rPr>
        <w:t xml:space="preserve">Student met matriculation and graduation requirements specific to </w:t>
      </w:r>
      <w:r>
        <w:rPr>
          <w:rFonts w:asciiTheme="minorHAnsi" w:hAnsiTheme="minorHAnsi"/>
          <w:sz w:val="22"/>
          <w:szCs w:val="22"/>
        </w:rPr>
        <w:t xml:space="preserve">the </w:t>
      </w:r>
      <w:r w:rsidRPr="000355B9">
        <w:rPr>
          <w:rFonts w:asciiTheme="minorHAnsi" w:hAnsiTheme="minorHAnsi"/>
          <w:sz w:val="22"/>
          <w:szCs w:val="22"/>
        </w:rPr>
        <w:t>DPT and M</w:t>
      </w:r>
      <w:r w:rsidR="000718A7">
        <w:rPr>
          <w:rFonts w:asciiTheme="minorHAnsi" w:hAnsiTheme="minorHAnsi"/>
          <w:sz w:val="22"/>
          <w:szCs w:val="22"/>
        </w:rPr>
        <w:t>S</w:t>
      </w:r>
      <w:r w:rsidRPr="000355B9">
        <w:rPr>
          <w:rFonts w:asciiTheme="minorHAnsi" w:hAnsiTheme="minorHAnsi"/>
          <w:sz w:val="22"/>
          <w:szCs w:val="22"/>
        </w:rPr>
        <w:t xml:space="preserve"> </w:t>
      </w:r>
      <w:r>
        <w:rPr>
          <w:rFonts w:asciiTheme="minorHAnsi" w:hAnsiTheme="minorHAnsi"/>
          <w:sz w:val="22"/>
          <w:szCs w:val="22"/>
        </w:rPr>
        <w:t>degrees</w:t>
      </w:r>
      <w:r w:rsidRPr="000355B9">
        <w:rPr>
          <w:rFonts w:asciiTheme="minorHAnsi" w:hAnsiTheme="minorHAnsi"/>
          <w:sz w:val="22"/>
          <w:szCs w:val="22"/>
        </w:rPr>
        <w:t>.</w:t>
      </w:r>
    </w:p>
    <w:p w:rsidR="003759AD" w:rsidRPr="000355B9" w:rsidRDefault="003759AD" w:rsidP="001547F8">
      <w:pPr>
        <w:pStyle w:val="ListParagraph"/>
        <w:numPr>
          <w:ilvl w:val="2"/>
          <w:numId w:val="19"/>
        </w:numPr>
        <w:spacing w:line="276" w:lineRule="auto"/>
        <w:ind w:left="1800"/>
        <w:jc w:val="left"/>
        <w:rPr>
          <w:rFonts w:asciiTheme="minorHAnsi" w:hAnsiTheme="minorHAnsi"/>
          <w:sz w:val="22"/>
          <w:szCs w:val="22"/>
        </w:rPr>
      </w:pPr>
      <w:r w:rsidRPr="000355B9">
        <w:rPr>
          <w:rFonts w:asciiTheme="minorHAnsi" w:hAnsiTheme="minorHAnsi"/>
          <w:sz w:val="22"/>
          <w:szCs w:val="22"/>
        </w:rPr>
        <w:lastRenderedPageBreak/>
        <w:t xml:space="preserve">Student successfully passed </w:t>
      </w:r>
      <w:r w:rsidR="001F6488">
        <w:rPr>
          <w:rFonts w:asciiTheme="minorHAnsi" w:hAnsiTheme="minorHAnsi"/>
          <w:sz w:val="22"/>
          <w:szCs w:val="22"/>
        </w:rPr>
        <w:t xml:space="preserve">PHYT 626: Advanced Regional Anatomy as required </w:t>
      </w:r>
      <w:r w:rsidRPr="000355B9">
        <w:rPr>
          <w:rFonts w:asciiTheme="minorHAnsi" w:hAnsiTheme="minorHAnsi"/>
          <w:sz w:val="22"/>
          <w:szCs w:val="22"/>
        </w:rPr>
        <w:t>for the M</w:t>
      </w:r>
      <w:r w:rsidR="000718A7">
        <w:rPr>
          <w:rFonts w:asciiTheme="minorHAnsi" w:hAnsiTheme="minorHAnsi"/>
          <w:sz w:val="22"/>
          <w:szCs w:val="22"/>
        </w:rPr>
        <w:t>S</w:t>
      </w:r>
      <w:r w:rsidRPr="000355B9">
        <w:rPr>
          <w:rFonts w:asciiTheme="minorHAnsi" w:hAnsiTheme="minorHAnsi"/>
          <w:sz w:val="22"/>
          <w:szCs w:val="22"/>
        </w:rPr>
        <w:t xml:space="preserve"> </w:t>
      </w:r>
      <w:r>
        <w:rPr>
          <w:rFonts w:asciiTheme="minorHAnsi" w:hAnsiTheme="minorHAnsi"/>
          <w:sz w:val="22"/>
          <w:szCs w:val="22"/>
        </w:rPr>
        <w:t>degree</w:t>
      </w:r>
      <w:r w:rsidRPr="000355B9">
        <w:rPr>
          <w:rFonts w:asciiTheme="minorHAnsi" w:hAnsiTheme="minorHAnsi"/>
          <w:sz w:val="22"/>
          <w:szCs w:val="22"/>
        </w:rPr>
        <w:t xml:space="preserve">. </w:t>
      </w:r>
    </w:p>
    <w:p w:rsidR="003759AD" w:rsidRDefault="003759AD" w:rsidP="00BB4CD5">
      <w:pPr>
        <w:pStyle w:val="ListParagraph"/>
        <w:numPr>
          <w:ilvl w:val="0"/>
          <w:numId w:val="19"/>
        </w:numPr>
        <w:spacing w:line="276" w:lineRule="auto"/>
        <w:ind w:left="1080"/>
        <w:jc w:val="left"/>
        <w:rPr>
          <w:rFonts w:asciiTheme="minorHAnsi" w:hAnsiTheme="minorHAnsi"/>
          <w:sz w:val="22"/>
          <w:szCs w:val="22"/>
        </w:rPr>
      </w:pPr>
      <w:r w:rsidRPr="000355B9">
        <w:rPr>
          <w:rFonts w:asciiTheme="minorHAnsi" w:hAnsiTheme="minorHAnsi"/>
          <w:sz w:val="22"/>
          <w:szCs w:val="22"/>
        </w:rPr>
        <w:t>Graduate with M</w:t>
      </w:r>
      <w:r w:rsidR="000718A7">
        <w:rPr>
          <w:rFonts w:asciiTheme="minorHAnsi" w:hAnsiTheme="minorHAnsi"/>
          <w:sz w:val="22"/>
          <w:szCs w:val="22"/>
        </w:rPr>
        <w:t>S</w:t>
      </w:r>
      <w:r w:rsidRPr="000355B9">
        <w:rPr>
          <w:rFonts w:asciiTheme="minorHAnsi" w:hAnsiTheme="minorHAnsi"/>
          <w:sz w:val="22"/>
          <w:szCs w:val="22"/>
        </w:rPr>
        <w:t xml:space="preserve"> degree alone.</w:t>
      </w:r>
    </w:p>
    <w:p w:rsidR="003759AD" w:rsidRPr="000355B9" w:rsidRDefault="003759AD" w:rsidP="00BB4CD5">
      <w:pPr>
        <w:pStyle w:val="ListParagraph"/>
        <w:numPr>
          <w:ilvl w:val="1"/>
          <w:numId w:val="19"/>
        </w:numPr>
        <w:spacing w:line="276" w:lineRule="auto"/>
        <w:jc w:val="left"/>
        <w:rPr>
          <w:rFonts w:asciiTheme="minorHAnsi" w:hAnsiTheme="minorHAnsi"/>
          <w:sz w:val="22"/>
          <w:szCs w:val="22"/>
        </w:rPr>
      </w:pPr>
      <w:r>
        <w:rPr>
          <w:rFonts w:asciiTheme="minorHAnsi" w:hAnsiTheme="minorHAnsi"/>
          <w:sz w:val="22"/>
          <w:szCs w:val="22"/>
        </w:rPr>
        <w:t>Student</w:t>
      </w:r>
      <w:r w:rsidR="001F6488">
        <w:rPr>
          <w:rFonts w:asciiTheme="minorHAnsi" w:hAnsiTheme="minorHAnsi"/>
          <w:sz w:val="22"/>
          <w:szCs w:val="22"/>
        </w:rPr>
        <w:t xml:space="preserve"> </w:t>
      </w:r>
      <w:r w:rsidR="004912DD">
        <w:rPr>
          <w:rFonts w:asciiTheme="minorHAnsi" w:hAnsiTheme="minorHAnsi"/>
          <w:sz w:val="22"/>
          <w:szCs w:val="22"/>
        </w:rPr>
        <w:t>discontinue</w:t>
      </w:r>
      <w:r w:rsidR="001F6488">
        <w:rPr>
          <w:rFonts w:asciiTheme="minorHAnsi" w:hAnsiTheme="minorHAnsi"/>
          <w:sz w:val="22"/>
          <w:szCs w:val="22"/>
        </w:rPr>
        <w:t>d</w:t>
      </w:r>
      <w:r w:rsidR="004912DD">
        <w:rPr>
          <w:rFonts w:asciiTheme="minorHAnsi" w:hAnsiTheme="minorHAnsi"/>
          <w:sz w:val="22"/>
          <w:szCs w:val="22"/>
        </w:rPr>
        <w:t xml:space="preserve"> participation in the </w:t>
      </w:r>
      <w:r>
        <w:rPr>
          <w:rFonts w:asciiTheme="minorHAnsi" w:hAnsiTheme="minorHAnsi"/>
          <w:sz w:val="22"/>
          <w:szCs w:val="22"/>
        </w:rPr>
        <w:t>DPT Program but has met graduation requirements specific to the M</w:t>
      </w:r>
      <w:r w:rsidR="00B943FE">
        <w:rPr>
          <w:rFonts w:asciiTheme="minorHAnsi" w:hAnsiTheme="minorHAnsi"/>
          <w:sz w:val="22"/>
          <w:szCs w:val="22"/>
        </w:rPr>
        <w:t>S</w:t>
      </w:r>
      <w:r>
        <w:rPr>
          <w:rFonts w:asciiTheme="minorHAnsi" w:hAnsiTheme="minorHAnsi"/>
          <w:sz w:val="22"/>
          <w:szCs w:val="22"/>
        </w:rPr>
        <w:t xml:space="preserve"> degree.</w:t>
      </w:r>
    </w:p>
    <w:p w:rsidR="003759AD" w:rsidRDefault="003759AD" w:rsidP="00BB4CD5">
      <w:pPr>
        <w:pStyle w:val="ListParagraph"/>
        <w:spacing w:line="276" w:lineRule="auto"/>
        <w:jc w:val="left"/>
        <w:rPr>
          <w:rFonts w:asciiTheme="minorHAnsi" w:hAnsiTheme="minorHAnsi"/>
          <w:sz w:val="22"/>
          <w:szCs w:val="22"/>
        </w:rPr>
      </w:pPr>
    </w:p>
    <w:p w:rsidR="001426BF" w:rsidRPr="001426BF" w:rsidRDefault="001426BF" w:rsidP="00BB4CD5">
      <w:pPr>
        <w:pStyle w:val="ListParagraph"/>
        <w:numPr>
          <w:ilvl w:val="0"/>
          <w:numId w:val="25"/>
        </w:numPr>
        <w:spacing w:line="276" w:lineRule="auto"/>
        <w:jc w:val="left"/>
        <w:rPr>
          <w:rFonts w:asciiTheme="minorHAnsi" w:hAnsiTheme="minorHAnsi"/>
          <w:sz w:val="22"/>
          <w:szCs w:val="22"/>
        </w:rPr>
      </w:pPr>
      <w:r>
        <w:rPr>
          <w:rFonts w:asciiTheme="minorHAnsi" w:hAnsiTheme="minorHAnsi"/>
          <w:sz w:val="22"/>
          <w:szCs w:val="22"/>
        </w:rPr>
        <w:t>Curriculum</w:t>
      </w:r>
    </w:p>
    <w:p w:rsidR="004B37CC" w:rsidRDefault="004B37CC" w:rsidP="00BB4CD5">
      <w:pPr>
        <w:spacing w:line="276" w:lineRule="auto"/>
        <w:ind w:left="0" w:firstLine="360"/>
        <w:jc w:val="left"/>
        <w:rPr>
          <w:rFonts w:asciiTheme="minorHAnsi" w:hAnsiTheme="minorHAnsi"/>
          <w:sz w:val="22"/>
          <w:szCs w:val="22"/>
        </w:rPr>
      </w:pPr>
    </w:p>
    <w:p w:rsidR="00F26F2F" w:rsidRPr="00F26F2F" w:rsidRDefault="00F26F2F" w:rsidP="00BB4CD5">
      <w:pPr>
        <w:spacing w:line="276" w:lineRule="auto"/>
        <w:ind w:left="0" w:firstLine="720"/>
        <w:jc w:val="left"/>
        <w:rPr>
          <w:rFonts w:asciiTheme="minorHAnsi" w:hAnsiTheme="minorHAnsi"/>
          <w:sz w:val="22"/>
          <w:szCs w:val="22"/>
        </w:rPr>
      </w:pPr>
      <w:r w:rsidRPr="00F26F2F">
        <w:rPr>
          <w:rFonts w:asciiTheme="minorHAnsi" w:hAnsiTheme="minorHAnsi"/>
          <w:sz w:val="22"/>
          <w:szCs w:val="22"/>
        </w:rPr>
        <w:t>Academic requirements</w:t>
      </w:r>
      <w:r w:rsidR="00B943FE">
        <w:rPr>
          <w:rFonts w:asciiTheme="minorHAnsi" w:hAnsiTheme="minorHAnsi"/>
          <w:sz w:val="22"/>
          <w:szCs w:val="22"/>
        </w:rPr>
        <w:t>:</w:t>
      </w:r>
    </w:p>
    <w:p w:rsidR="00F26F2F" w:rsidRDefault="00F26F2F" w:rsidP="00BB4CD5">
      <w:pPr>
        <w:pStyle w:val="ListParagraph"/>
        <w:numPr>
          <w:ilvl w:val="0"/>
          <w:numId w:val="20"/>
        </w:numPr>
        <w:spacing w:line="276" w:lineRule="auto"/>
        <w:jc w:val="left"/>
        <w:rPr>
          <w:rFonts w:asciiTheme="minorHAnsi" w:hAnsiTheme="minorHAnsi"/>
          <w:sz w:val="22"/>
          <w:szCs w:val="22"/>
        </w:rPr>
      </w:pPr>
      <w:r w:rsidRPr="00F26F2F">
        <w:rPr>
          <w:rFonts w:asciiTheme="minorHAnsi" w:hAnsiTheme="minorHAnsi"/>
          <w:sz w:val="22"/>
          <w:szCs w:val="22"/>
        </w:rPr>
        <w:t>3</w:t>
      </w:r>
      <w:r w:rsidR="00B07435">
        <w:rPr>
          <w:rFonts w:asciiTheme="minorHAnsi" w:hAnsiTheme="minorHAnsi"/>
          <w:sz w:val="22"/>
          <w:szCs w:val="22"/>
        </w:rPr>
        <w:t>1</w:t>
      </w:r>
      <w:r w:rsidRPr="00F26F2F">
        <w:rPr>
          <w:rFonts w:asciiTheme="minorHAnsi" w:hAnsiTheme="minorHAnsi"/>
          <w:sz w:val="22"/>
          <w:szCs w:val="22"/>
        </w:rPr>
        <w:t>-credit hour</w:t>
      </w:r>
      <w:r w:rsidR="00B943FE">
        <w:rPr>
          <w:rFonts w:asciiTheme="minorHAnsi" w:hAnsiTheme="minorHAnsi"/>
          <w:sz w:val="22"/>
          <w:szCs w:val="22"/>
        </w:rPr>
        <w:t>s of degree-required cou</w:t>
      </w:r>
      <w:r w:rsidR="00422A87">
        <w:rPr>
          <w:rFonts w:asciiTheme="minorHAnsi" w:hAnsiTheme="minorHAnsi"/>
          <w:sz w:val="22"/>
          <w:szCs w:val="22"/>
        </w:rPr>
        <w:t>rsework, including 3-credits from PHYT 626: Advanced Regional Anatomy</w:t>
      </w:r>
      <w:r w:rsidR="00A86239">
        <w:rPr>
          <w:rFonts w:asciiTheme="minorHAnsi" w:hAnsiTheme="minorHAnsi"/>
          <w:sz w:val="22"/>
          <w:szCs w:val="22"/>
        </w:rPr>
        <w:t>.</w:t>
      </w:r>
      <w:r w:rsidR="00B943FE">
        <w:rPr>
          <w:rFonts w:asciiTheme="minorHAnsi" w:hAnsiTheme="minorHAnsi"/>
          <w:sz w:val="22"/>
          <w:szCs w:val="22"/>
        </w:rPr>
        <w:t xml:space="preserve"> </w:t>
      </w:r>
    </w:p>
    <w:p w:rsidR="00F26F2F" w:rsidRPr="00A86239" w:rsidRDefault="00BE036D" w:rsidP="00A86239">
      <w:pPr>
        <w:pStyle w:val="ListParagraph"/>
        <w:numPr>
          <w:ilvl w:val="0"/>
          <w:numId w:val="20"/>
        </w:numPr>
        <w:spacing w:line="276" w:lineRule="auto"/>
        <w:jc w:val="left"/>
        <w:rPr>
          <w:rFonts w:asciiTheme="minorHAnsi" w:hAnsiTheme="minorHAnsi"/>
          <w:sz w:val="22"/>
          <w:szCs w:val="22"/>
        </w:rPr>
      </w:pPr>
      <w:r>
        <w:rPr>
          <w:rFonts w:asciiTheme="minorHAnsi" w:hAnsiTheme="minorHAnsi"/>
          <w:sz w:val="22"/>
          <w:szCs w:val="22"/>
        </w:rPr>
        <w:t>Successful completion of a</w:t>
      </w:r>
      <w:r w:rsidR="00F26F2F" w:rsidRPr="00A86239">
        <w:rPr>
          <w:rFonts w:asciiTheme="minorHAnsi" w:hAnsiTheme="minorHAnsi"/>
          <w:sz w:val="22"/>
          <w:szCs w:val="22"/>
        </w:rPr>
        <w:t>ll degree-required courses with the established grade minimum.</w:t>
      </w:r>
    </w:p>
    <w:p w:rsidR="00F26F2F" w:rsidRPr="00BE036D" w:rsidRDefault="00BE036D" w:rsidP="00BE036D">
      <w:pPr>
        <w:pStyle w:val="ListParagraph"/>
        <w:numPr>
          <w:ilvl w:val="0"/>
          <w:numId w:val="20"/>
        </w:numPr>
        <w:spacing w:line="276" w:lineRule="auto"/>
        <w:jc w:val="left"/>
        <w:rPr>
          <w:rFonts w:asciiTheme="minorHAnsi" w:hAnsiTheme="minorHAnsi"/>
          <w:sz w:val="22"/>
          <w:szCs w:val="22"/>
        </w:rPr>
      </w:pPr>
      <w:r w:rsidRPr="00BE036D">
        <w:rPr>
          <w:rFonts w:asciiTheme="minorHAnsi" w:hAnsiTheme="minorHAnsi"/>
          <w:sz w:val="22"/>
          <w:szCs w:val="22"/>
        </w:rPr>
        <w:t xml:space="preserve">Cumulative </w:t>
      </w:r>
      <w:r w:rsidR="00B943FE" w:rsidRPr="00BE036D">
        <w:rPr>
          <w:rFonts w:asciiTheme="minorHAnsi" w:hAnsiTheme="minorHAnsi"/>
          <w:sz w:val="22"/>
          <w:szCs w:val="22"/>
        </w:rPr>
        <w:t xml:space="preserve">GPA of 3.00 </w:t>
      </w:r>
      <w:r w:rsidRPr="00BE036D">
        <w:rPr>
          <w:rFonts w:asciiTheme="minorHAnsi" w:hAnsiTheme="minorHAnsi"/>
          <w:sz w:val="22"/>
          <w:szCs w:val="22"/>
        </w:rPr>
        <w:t xml:space="preserve">in degree-required courses necessary for conferring of degree. </w:t>
      </w:r>
    </w:p>
    <w:p w:rsidR="0021507C" w:rsidRDefault="0021507C" w:rsidP="00B943FE">
      <w:pPr>
        <w:spacing w:line="276" w:lineRule="auto"/>
        <w:ind w:left="720"/>
        <w:jc w:val="left"/>
        <w:rPr>
          <w:rFonts w:asciiTheme="minorHAnsi" w:hAnsiTheme="minorHAnsi"/>
          <w:sz w:val="22"/>
          <w:szCs w:val="22"/>
        </w:rPr>
      </w:pPr>
    </w:p>
    <w:p w:rsidR="00BE036D" w:rsidRDefault="00BE036D" w:rsidP="00B943FE">
      <w:pPr>
        <w:spacing w:line="276" w:lineRule="auto"/>
        <w:ind w:left="720"/>
        <w:jc w:val="left"/>
        <w:rPr>
          <w:rFonts w:asciiTheme="minorHAnsi" w:hAnsiTheme="minorHAnsi"/>
          <w:sz w:val="22"/>
          <w:szCs w:val="22"/>
        </w:rPr>
      </w:pPr>
    </w:p>
    <w:p w:rsidR="000355B9" w:rsidRDefault="00F26F2F" w:rsidP="00BB4CD5">
      <w:pPr>
        <w:spacing w:line="276" w:lineRule="auto"/>
        <w:ind w:firstLine="360"/>
        <w:rPr>
          <w:rFonts w:asciiTheme="minorHAnsi" w:hAnsiTheme="minorHAnsi"/>
          <w:sz w:val="22"/>
          <w:szCs w:val="22"/>
        </w:rPr>
      </w:pPr>
      <w:r w:rsidRPr="00F26F2F">
        <w:rPr>
          <w:rFonts w:asciiTheme="minorHAnsi" w:hAnsiTheme="minorHAnsi"/>
          <w:sz w:val="22"/>
          <w:szCs w:val="22"/>
        </w:rPr>
        <w:t xml:space="preserve">See chart of required coursework. All coursework </w:t>
      </w:r>
      <w:r w:rsidR="001F6488">
        <w:rPr>
          <w:rFonts w:asciiTheme="minorHAnsi" w:hAnsiTheme="minorHAnsi"/>
          <w:sz w:val="22"/>
          <w:szCs w:val="22"/>
        </w:rPr>
        <w:t xml:space="preserve">will be administered via the Physical Therapy Department. </w:t>
      </w:r>
    </w:p>
    <w:p w:rsidR="003759AD" w:rsidRDefault="003759AD" w:rsidP="00BB4CD5">
      <w:pPr>
        <w:spacing w:line="276" w:lineRule="auto"/>
        <w:rPr>
          <w:rFonts w:asciiTheme="minorHAnsi" w:hAnsiTheme="minorHAnsi"/>
          <w:sz w:val="22"/>
          <w:szCs w:val="22"/>
        </w:rPr>
      </w:pPr>
    </w:p>
    <w:p w:rsidR="003759AD" w:rsidRDefault="003759AD" w:rsidP="00BB4CD5">
      <w:pPr>
        <w:spacing w:line="276" w:lineRule="auto"/>
        <w:ind w:firstLine="360"/>
        <w:rPr>
          <w:rFonts w:asciiTheme="minorHAnsi" w:hAnsiTheme="minorHAnsi"/>
          <w:sz w:val="22"/>
          <w:szCs w:val="22"/>
        </w:rPr>
      </w:pPr>
      <w:r>
        <w:rPr>
          <w:rFonts w:asciiTheme="minorHAnsi" w:hAnsiTheme="minorHAnsi"/>
          <w:sz w:val="22"/>
          <w:szCs w:val="22"/>
        </w:rPr>
        <w:t>Descriptions for required M</w:t>
      </w:r>
      <w:r w:rsidR="004D3C29">
        <w:rPr>
          <w:rFonts w:asciiTheme="minorHAnsi" w:hAnsiTheme="minorHAnsi"/>
          <w:sz w:val="22"/>
          <w:szCs w:val="22"/>
        </w:rPr>
        <w:t>S</w:t>
      </w:r>
      <w:r>
        <w:rPr>
          <w:rFonts w:asciiTheme="minorHAnsi" w:hAnsiTheme="minorHAnsi"/>
          <w:sz w:val="22"/>
          <w:szCs w:val="22"/>
        </w:rPr>
        <w:t xml:space="preserve"> degree courses </w:t>
      </w:r>
      <w:r w:rsidR="00981B39">
        <w:rPr>
          <w:rFonts w:asciiTheme="minorHAnsi" w:hAnsiTheme="minorHAnsi"/>
          <w:sz w:val="22"/>
          <w:szCs w:val="22"/>
        </w:rPr>
        <w:t xml:space="preserve">are </w:t>
      </w:r>
      <w:r>
        <w:rPr>
          <w:rFonts w:asciiTheme="minorHAnsi" w:hAnsiTheme="minorHAnsi"/>
          <w:sz w:val="22"/>
          <w:szCs w:val="22"/>
        </w:rPr>
        <w:t>as follows:</w:t>
      </w:r>
    </w:p>
    <w:p w:rsidR="00B07435" w:rsidRDefault="00B07435" w:rsidP="00A94403">
      <w:pPr>
        <w:spacing w:line="276" w:lineRule="auto"/>
        <w:ind w:left="720" w:hanging="720"/>
        <w:jc w:val="left"/>
        <w:rPr>
          <w:rFonts w:asciiTheme="minorHAnsi" w:hAnsiTheme="minorHAnsi"/>
          <w:sz w:val="22"/>
          <w:szCs w:val="22"/>
        </w:rPr>
      </w:pPr>
      <w:r>
        <w:rPr>
          <w:rFonts w:asciiTheme="minorHAnsi" w:hAnsiTheme="minorHAnsi"/>
          <w:sz w:val="22"/>
          <w:szCs w:val="22"/>
        </w:rPr>
        <w:tab/>
      </w:r>
    </w:p>
    <w:p w:rsidR="003759AD" w:rsidRPr="00063BC3" w:rsidRDefault="003759AD" w:rsidP="00BB4CD5">
      <w:pPr>
        <w:pStyle w:val="NoSpacing"/>
        <w:numPr>
          <w:ilvl w:val="0"/>
          <w:numId w:val="26"/>
        </w:numPr>
        <w:spacing w:line="276" w:lineRule="auto"/>
        <w:rPr>
          <w:rFonts w:asciiTheme="minorHAnsi" w:hAnsiTheme="minorHAnsi" w:cs="Arial"/>
          <w:u w:val="single"/>
        </w:rPr>
      </w:pPr>
      <w:r w:rsidRPr="00063BC3">
        <w:rPr>
          <w:rFonts w:asciiTheme="minorHAnsi" w:hAnsiTheme="minorHAnsi" w:cs="Arial"/>
          <w:bCs/>
          <w:u w:val="single"/>
        </w:rPr>
        <w:t>PHYT 622: Clinical Gross Anatomy</w:t>
      </w:r>
      <w:r w:rsidRPr="00063BC3">
        <w:rPr>
          <w:rFonts w:asciiTheme="minorHAnsi" w:hAnsiTheme="minorHAnsi" w:cs="Arial"/>
          <w:u w:val="single"/>
        </w:rPr>
        <w:t xml:space="preserve"> (6 credits, letter-graded)</w:t>
      </w:r>
    </w:p>
    <w:p w:rsidR="003759AD" w:rsidRPr="00063BC3" w:rsidRDefault="003759AD" w:rsidP="00BB4CD5">
      <w:pPr>
        <w:pStyle w:val="NoSpacing"/>
        <w:spacing w:line="276" w:lineRule="auto"/>
        <w:ind w:left="1080"/>
        <w:rPr>
          <w:rFonts w:asciiTheme="minorHAnsi" w:hAnsiTheme="minorHAnsi" w:cs="Arial"/>
        </w:rPr>
      </w:pPr>
      <w:r w:rsidRPr="00063BC3">
        <w:rPr>
          <w:rFonts w:asciiTheme="minorHAnsi" w:hAnsiTheme="minorHAnsi" w:cs="Arial"/>
        </w:rPr>
        <w:t xml:space="preserve">Structural and functional aspects of regions of body under study are emphasized by means of human cadaver, lectures, and demonstrations. Clinical significance of anatomical structure is stressed.  </w:t>
      </w:r>
    </w:p>
    <w:p w:rsidR="003759AD" w:rsidRPr="00063BC3" w:rsidRDefault="003759AD" w:rsidP="00BB4CD5">
      <w:pPr>
        <w:pStyle w:val="NoSpacing"/>
        <w:numPr>
          <w:ilvl w:val="0"/>
          <w:numId w:val="26"/>
        </w:numPr>
        <w:spacing w:line="276" w:lineRule="auto"/>
        <w:rPr>
          <w:rFonts w:asciiTheme="minorHAnsi" w:hAnsiTheme="minorHAnsi" w:cs="Arial"/>
        </w:rPr>
      </w:pPr>
      <w:r w:rsidRPr="00063BC3">
        <w:rPr>
          <w:rFonts w:asciiTheme="minorHAnsi" w:hAnsiTheme="minorHAnsi" w:cs="Arial"/>
          <w:bCs/>
          <w:u w:val="single"/>
        </w:rPr>
        <w:t>PHYT 604: Functional Anatomy and Biomechanics</w:t>
      </w:r>
      <w:r w:rsidRPr="00063BC3">
        <w:rPr>
          <w:rFonts w:asciiTheme="minorHAnsi" w:hAnsiTheme="minorHAnsi" w:cs="Arial"/>
          <w:u w:val="single"/>
        </w:rPr>
        <w:t xml:space="preserve"> (4 credits</w:t>
      </w:r>
      <w:r w:rsidR="00743C97">
        <w:rPr>
          <w:rFonts w:asciiTheme="minorHAnsi" w:hAnsiTheme="minorHAnsi" w:cs="Arial"/>
          <w:u w:val="single"/>
        </w:rPr>
        <w:t>, letter-graded</w:t>
      </w:r>
      <w:r w:rsidR="00DD41B2" w:rsidRPr="00063BC3">
        <w:rPr>
          <w:rFonts w:asciiTheme="minorHAnsi" w:hAnsiTheme="minorHAnsi" w:cs="Arial"/>
          <w:u w:val="single"/>
        </w:rPr>
        <w:t xml:space="preserve">) </w:t>
      </w:r>
      <w:r w:rsidRPr="00063BC3">
        <w:rPr>
          <w:rFonts w:asciiTheme="minorHAnsi" w:hAnsiTheme="minorHAnsi" w:cs="Arial"/>
          <w:u w:val="single"/>
        </w:rPr>
        <w:br/>
      </w:r>
      <w:r w:rsidRPr="00063BC3">
        <w:rPr>
          <w:rFonts w:asciiTheme="minorHAnsi" w:hAnsiTheme="minorHAnsi" w:cs="Arial"/>
        </w:rPr>
        <w:t xml:space="preserve">Gives a description of normal and abnormal human movement. Emphasis on joint structure and function and gait using arthrokinematic and osteokinematic analysis. Evaluation procedures such as EMG, cinematography and computer simulations utilized.  </w:t>
      </w:r>
    </w:p>
    <w:p w:rsidR="003759AD" w:rsidRPr="00063BC3" w:rsidRDefault="003759AD" w:rsidP="00BB4CD5">
      <w:pPr>
        <w:pStyle w:val="NoSpacing"/>
        <w:numPr>
          <w:ilvl w:val="0"/>
          <w:numId w:val="26"/>
        </w:numPr>
        <w:spacing w:line="276" w:lineRule="auto"/>
        <w:rPr>
          <w:rFonts w:asciiTheme="minorHAnsi" w:hAnsiTheme="minorHAnsi" w:cs="Arial"/>
        </w:rPr>
      </w:pPr>
      <w:r w:rsidRPr="00063BC3">
        <w:rPr>
          <w:rFonts w:asciiTheme="minorHAnsi" w:hAnsiTheme="minorHAnsi" w:cs="Arial"/>
          <w:bCs/>
          <w:u w:val="single"/>
        </w:rPr>
        <w:t>PHYT 801: Medical Science I - General Medicine (3 credits</w:t>
      </w:r>
      <w:r w:rsidRPr="00063BC3">
        <w:rPr>
          <w:rFonts w:asciiTheme="minorHAnsi" w:hAnsiTheme="minorHAnsi" w:cs="Arial"/>
          <w:u w:val="single"/>
        </w:rPr>
        <w:t>, letter-graded</w:t>
      </w:r>
      <w:r w:rsidRPr="00063BC3">
        <w:rPr>
          <w:rFonts w:asciiTheme="minorHAnsi" w:hAnsiTheme="minorHAnsi" w:cs="Arial"/>
          <w:bCs/>
          <w:u w:val="single"/>
        </w:rPr>
        <w:t>)</w:t>
      </w:r>
      <w:r w:rsidRPr="00063BC3">
        <w:rPr>
          <w:rFonts w:asciiTheme="minorHAnsi" w:hAnsiTheme="minorHAnsi" w:cs="Arial"/>
          <w:b/>
        </w:rPr>
        <w:t xml:space="preserve"> </w:t>
      </w:r>
      <w:r w:rsidRPr="00063BC3">
        <w:rPr>
          <w:rFonts w:asciiTheme="minorHAnsi" w:hAnsiTheme="minorHAnsi" w:cs="Arial"/>
          <w:b/>
        </w:rPr>
        <w:br/>
      </w:r>
      <w:r w:rsidRPr="00063BC3">
        <w:rPr>
          <w:rFonts w:asciiTheme="minorHAnsi" w:hAnsiTheme="minorHAnsi" w:cs="Arial"/>
        </w:rPr>
        <w:t>Lectures in pathology, clinical medicine, cardiology and pharmacology across the lifespan. Implications for physical therapy are emphasized.</w:t>
      </w:r>
    </w:p>
    <w:p w:rsidR="003759AD" w:rsidRPr="00063BC3" w:rsidRDefault="003759AD" w:rsidP="00BB4CD5">
      <w:pPr>
        <w:pStyle w:val="NoSpacing"/>
        <w:numPr>
          <w:ilvl w:val="0"/>
          <w:numId w:val="26"/>
        </w:numPr>
        <w:spacing w:line="276" w:lineRule="auto"/>
        <w:rPr>
          <w:rStyle w:val="textnormal1"/>
          <w:rFonts w:asciiTheme="minorHAnsi" w:hAnsiTheme="minorHAnsi" w:cs="Arial"/>
          <w:color w:val="auto"/>
          <w:sz w:val="22"/>
          <w:szCs w:val="22"/>
        </w:rPr>
      </w:pPr>
      <w:r w:rsidRPr="00063BC3">
        <w:rPr>
          <w:rStyle w:val="fpfeatureheadline1"/>
          <w:rFonts w:asciiTheme="minorHAnsi" w:hAnsiTheme="minorHAnsi" w:cs="Arial"/>
          <w:b w:val="0"/>
          <w:color w:val="auto"/>
          <w:sz w:val="22"/>
          <w:szCs w:val="22"/>
          <w:u w:val="single"/>
        </w:rPr>
        <w:t>PHYT 620: Educational Process in Community Health (1 credit</w:t>
      </w:r>
      <w:r w:rsidRPr="00063BC3">
        <w:rPr>
          <w:rFonts w:asciiTheme="minorHAnsi" w:hAnsiTheme="minorHAnsi" w:cs="Arial"/>
          <w:u w:val="single"/>
        </w:rPr>
        <w:t>, letter-graded</w:t>
      </w:r>
      <w:r w:rsidRPr="00063BC3">
        <w:rPr>
          <w:rStyle w:val="fpfeatureheadline1"/>
          <w:rFonts w:asciiTheme="minorHAnsi" w:hAnsiTheme="minorHAnsi" w:cs="Arial"/>
          <w:b w:val="0"/>
          <w:color w:val="auto"/>
          <w:sz w:val="22"/>
          <w:szCs w:val="22"/>
          <w:u w:val="single"/>
        </w:rPr>
        <w:t>)</w:t>
      </w:r>
      <w:r w:rsidRPr="00063BC3">
        <w:rPr>
          <w:rFonts w:asciiTheme="minorHAnsi" w:hAnsiTheme="minorHAnsi" w:cs="Arial"/>
        </w:rPr>
        <w:br/>
      </w:r>
      <w:r w:rsidRPr="00063BC3">
        <w:rPr>
          <w:rStyle w:val="textnormal1"/>
          <w:rFonts w:asciiTheme="minorHAnsi" w:hAnsiTheme="minorHAnsi" w:cs="Arial"/>
          <w:color w:val="auto"/>
          <w:sz w:val="22"/>
          <w:szCs w:val="22"/>
        </w:rPr>
        <w:t xml:space="preserve">The learning / teaching process as defined in the Guide to Physical Therapy Practice, is the focus of this course. This course will be divided over three years. During the first winter session students will be presented with the didactic portion of the course. The second winter session (after the students have had a clinical experience) they will make a required presentation to the class. Additionally, students will develop education programming based on the outcomes of their service learning projects in summer of year 3.  </w:t>
      </w:r>
    </w:p>
    <w:p w:rsidR="003759AD" w:rsidRPr="00063BC3" w:rsidRDefault="003759AD" w:rsidP="00BB4CD5">
      <w:pPr>
        <w:pStyle w:val="NoSpacing"/>
        <w:numPr>
          <w:ilvl w:val="0"/>
          <w:numId w:val="26"/>
        </w:numPr>
        <w:spacing w:line="276" w:lineRule="auto"/>
        <w:rPr>
          <w:rFonts w:asciiTheme="minorHAnsi" w:hAnsiTheme="minorHAnsi" w:cs="Arial"/>
        </w:rPr>
      </w:pPr>
      <w:r w:rsidRPr="00063BC3">
        <w:rPr>
          <w:rFonts w:asciiTheme="minorHAnsi" w:hAnsiTheme="minorHAnsi" w:cs="Arial"/>
          <w:bCs/>
          <w:u w:val="single"/>
        </w:rPr>
        <w:t>PHYT 632: Applied Physiology I (3 credits</w:t>
      </w:r>
      <w:r w:rsidRPr="00063BC3">
        <w:rPr>
          <w:rFonts w:asciiTheme="minorHAnsi" w:hAnsiTheme="minorHAnsi" w:cs="Arial"/>
          <w:u w:val="single"/>
        </w:rPr>
        <w:t>, letter-graded</w:t>
      </w:r>
      <w:r w:rsidRPr="00063BC3">
        <w:rPr>
          <w:rFonts w:asciiTheme="minorHAnsi" w:hAnsiTheme="minorHAnsi" w:cs="Arial"/>
          <w:bCs/>
          <w:u w:val="single"/>
        </w:rPr>
        <w:t>)</w:t>
      </w:r>
      <w:r w:rsidRPr="00063BC3">
        <w:rPr>
          <w:rFonts w:asciiTheme="minorHAnsi" w:hAnsiTheme="minorHAnsi" w:cs="Arial"/>
          <w:b/>
        </w:rPr>
        <w:t xml:space="preserve"> </w:t>
      </w:r>
      <w:r w:rsidRPr="00063BC3">
        <w:rPr>
          <w:rFonts w:asciiTheme="minorHAnsi" w:hAnsiTheme="minorHAnsi" w:cs="Arial"/>
          <w:b/>
        </w:rPr>
        <w:br/>
      </w:r>
      <w:r w:rsidRPr="00063BC3">
        <w:rPr>
          <w:rFonts w:asciiTheme="minorHAnsi" w:hAnsiTheme="minorHAnsi" w:cs="Arial"/>
        </w:rPr>
        <w:t xml:space="preserve">In-depth analysis of the physiological mechanisms of the cardio-pulmonary system. Lectures in normal and abnormal function of this system. Emphasis on cardiopulmonary testing and rehabilitation techniques including stress tests and pulmonary function tests.  </w:t>
      </w:r>
    </w:p>
    <w:p w:rsidR="00CB4DAD" w:rsidRPr="00063BC3" w:rsidRDefault="003759AD" w:rsidP="00BB4CD5">
      <w:pPr>
        <w:pStyle w:val="NoSpacing"/>
        <w:numPr>
          <w:ilvl w:val="0"/>
          <w:numId w:val="26"/>
        </w:numPr>
        <w:spacing w:line="276" w:lineRule="auto"/>
        <w:rPr>
          <w:rFonts w:asciiTheme="minorHAnsi" w:hAnsiTheme="minorHAnsi" w:cs="Arial"/>
        </w:rPr>
      </w:pPr>
      <w:r w:rsidRPr="00063BC3">
        <w:rPr>
          <w:rFonts w:asciiTheme="minorHAnsi" w:hAnsiTheme="minorHAnsi" w:cs="Arial"/>
          <w:bCs/>
          <w:u w:val="single"/>
        </w:rPr>
        <w:t>PHYT 626: Advanced Regional Anatomy</w:t>
      </w:r>
      <w:r w:rsidRPr="00063BC3">
        <w:rPr>
          <w:rFonts w:asciiTheme="minorHAnsi" w:hAnsiTheme="minorHAnsi" w:cs="Arial"/>
          <w:u w:val="single"/>
        </w:rPr>
        <w:t xml:space="preserve"> (3 credits, </w:t>
      </w:r>
      <w:r w:rsidR="00BB53F2">
        <w:rPr>
          <w:rFonts w:asciiTheme="minorHAnsi" w:hAnsiTheme="minorHAnsi" w:cs="Arial"/>
          <w:u w:val="single"/>
        </w:rPr>
        <w:t>letter-graded</w:t>
      </w:r>
      <w:r w:rsidR="00DD41B2" w:rsidRPr="00063BC3">
        <w:rPr>
          <w:rFonts w:asciiTheme="minorHAnsi" w:hAnsiTheme="minorHAnsi" w:cs="Arial"/>
          <w:u w:val="single"/>
        </w:rPr>
        <w:t xml:space="preserve">) </w:t>
      </w:r>
    </w:p>
    <w:p w:rsidR="003759AD" w:rsidRPr="00063BC3" w:rsidRDefault="003759AD" w:rsidP="00CB4DAD">
      <w:pPr>
        <w:pStyle w:val="NoSpacing"/>
        <w:spacing w:line="276" w:lineRule="auto"/>
        <w:ind w:left="1080"/>
        <w:rPr>
          <w:rFonts w:asciiTheme="minorHAnsi" w:hAnsiTheme="minorHAnsi" w:cs="Arial"/>
        </w:rPr>
      </w:pPr>
      <w:r w:rsidRPr="00063BC3">
        <w:rPr>
          <w:rFonts w:asciiTheme="minorHAnsi" w:hAnsiTheme="minorHAnsi" w:cs="Arial"/>
        </w:rPr>
        <w:lastRenderedPageBreak/>
        <w:t xml:space="preserve">Structural and functional aspects of regions of the body under study are emphasized by means of a dissection of a specific region of the human body.  </w:t>
      </w:r>
    </w:p>
    <w:p w:rsidR="003759AD" w:rsidRPr="00063BC3" w:rsidRDefault="003759AD" w:rsidP="00BB4CD5">
      <w:pPr>
        <w:pStyle w:val="NoSpacing"/>
        <w:numPr>
          <w:ilvl w:val="0"/>
          <w:numId w:val="26"/>
        </w:numPr>
        <w:spacing w:line="276" w:lineRule="auto"/>
        <w:rPr>
          <w:rStyle w:val="textnormal1"/>
          <w:rFonts w:asciiTheme="minorHAnsi" w:hAnsiTheme="minorHAnsi" w:cs="Arial"/>
          <w:color w:val="auto"/>
          <w:sz w:val="22"/>
          <w:szCs w:val="22"/>
        </w:rPr>
      </w:pPr>
      <w:r w:rsidRPr="00063BC3">
        <w:rPr>
          <w:rStyle w:val="fpfeatureheadline1"/>
          <w:rFonts w:asciiTheme="minorHAnsi" w:hAnsiTheme="minorHAnsi" w:cs="Arial"/>
          <w:b w:val="0"/>
          <w:color w:val="auto"/>
          <w:sz w:val="22"/>
          <w:szCs w:val="22"/>
          <w:u w:val="single"/>
        </w:rPr>
        <w:t>PHYT 606: Research (3 credits</w:t>
      </w:r>
      <w:r w:rsidRPr="00063BC3">
        <w:rPr>
          <w:rFonts w:asciiTheme="minorHAnsi" w:hAnsiTheme="minorHAnsi" w:cs="Arial"/>
          <w:u w:val="single"/>
        </w:rPr>
        <w:t>, letter-graded</w:t>
      </w:r>
      <w:r w:rsidR="00DD41B2" w:rsidRPr="00063BC3">
        <w:rPr>
          <w:rStyle w:val="fpfeatureheadline1"/>
          <w:rFonts w:asciiTheme="minorHAnsi" w:hAnsiTheme="minorHAnsi" w:cs="Arial"/>
          <w:b w:val="0"/>
          <w:color w:val="auto"/>
          <w:sz w:val="22"/>
          <w:szCs w:val="22"/>
          <w:u w:val="single"/>
        </w:rPr>
        <w:t xml:space="preserve">) </w:t>
      </w:r>
      <w:r w:rsidRPr="00063BC3">
        <w:rPr>
          <w:rFonts w:asciiTheme="minorHAnsi" w:hAnsiTheme="minorHAnsi" w:cs="Arial"/>
          <w:b/>
        </w:rPr>
        <w:br/>
      </w:r>
      <w:r w:rsidRPr="00063BC3">
        <w:rPr>
          <w:rStyle w:val="textnormal1"/>
          <w:rFonts w:asciiTheme="minorHAnsi" w:hAnsiTheme="minorHAnsi" w:cs="Arial"/>
          <w:color w:val="auto"/>
          <w:sz w:val="22"/>
          <w:szCs w:val="22"/>
        </w:rPr>
        <w:t xml:space="preserve">An overview of methodological issues in the conduct of physical therapy research. Topics include scientific method, experimental design, statistical procedures and technical writing. Student expected to critically analyze current physical therapy literature. </w:t>
      </w:r>
    </w:p>
    <w:p w:rsidR="003759AD" w:rsidRPr="00063BC3" w:rsidRDefault="003759AD" w:rsidP="00BB4CD5">
      <w:pPr>
        <w:pStyle w:val="NoSpacing"/>
        <w:numPr>
          <w:ilvl w:val="0"/>
          <w:numId w:val="26"/>
        </w:numPr>
        <w:spacing w:line="276" w:lineRule="auto"/>
        <w:rPr>
          <w:rStyle w:val="textnormal1"/>
          <w:rFonts w:asciiTheme="minorHAnsi" w:hAnsiTheme="minorHAnsi" w:cs="Arial"/>
          <w:color w:val="auto"/>
          <w:sz w:val="22"/>
          <w:szCs w:val="22"/>
        </w:rPr>
      </w:pPr>
      <w:r w:rsidRPr="00063BC3">
        <w:rPr>
          <w:rStyle w:val="fpfeatureheadline1"/>
          <w:rFonts w:asciiTheme="minorHAnsi" w:hAnsiTheme="minorHAnsi" w:cs="Arial"/>
          <w:b w:val="0"/>
          <w:color w:val="auto"/>
          <w:sz w:val="22"/>
          <w:szCs w:val="22"/>
          <w:u w:val="single"/>
        </w:rPr>
        <w:t>PHYT 623: Clinical Neuroscience (4 credits</w:t>
      </w:r>
      <w:r w:rsidRPr="00063BC3">
        <w:rPr>
          <w:rFonts w:asciiTheme="minorHAnsi" w:hAnsiTheme="minorHAnsi" w:cs="Arial"/>
          <w:u w:val="single"/>
        </w:rPr>
        <w:t>, letter-graded</w:t>
      </w:r>
      <w:r w:rsidRPr="00063BC3">
        <w:rPr>
          <w:rStyle w:val="fpfeatureheadline1"/>
          <w:rFonts w:asciiTheme="minorHAnsi" w:hAnsiTheme="minorHAnsi" w:cs="Arial"/>
          <w:color w:val="auto"/>
          <w:sz w:val="22"/>
          <w:szCs w:val="22"/>
        </w:rPr>
        <w:t xml:space="preserve">) </w:t>
      </w:r>
      <w:r w:rsidRPr="00063BC3">
        <w:rPr>
          <w:rFonts w:asciiTheme="minorHAnsi" w:hAnsiTheme="minorHAnsi" w:cs="Arial"/>
        </w:rPr>
        <w:br/>
      </w:r>
      <w:r w:rsidRPr="00063BC3">
        <w:rPr>
          <w:rStyle w:val="textnormal1"/>
          <w:rFonts w:asciiTheme="minorHAnsi" w:hAnsiTheme="minorHAnsi" w:cs="Arial"/>
          <w:color w:val="auto"/>
          <w:sz w:val="22"/>
          <w:szCs w:val="22"/>
        </w:rPr>
        <w:t xml:space="preserve">A study of the structure and function of the human nervous system with major emphasis on the cause-effect relationships between lesions and their symptoms. Emphasis on the neural mechanisms controlling movement. </w:t>
      </w:r>
    </w:p>
    <w:p w:rsidR="004912DD" w:rsidRPr="00063BC3" w:rsidRDefault="003759AD" w:rsidP="004912DD">
      <w:pPr>
        <w:pStyle w:val="NoSpacing"/>
        <w:numPr>
          <w:ilvl w:val="0"/>
          <w:numId w:val="26"/>
        </w:numPr>
        <w:spacing w:line="276" w:lineRule="auto"/>
        <w:rPr>
          <w:rStyle w:val="textnormal1"/>
          <w:rFonts w:asciiTheme="minorHAnsi" w:hAnsiTheme="minorHAnsi" w:cs="Arial"/>
          <w:color w:val="auto"/>
          <w:sz w:val="22"/>
          <w:szCs w:val="22"/>
        </w:rPr>
      </w:pPr>
      <w:r w:rsidRPr="00063BC3">
        <w:rPr>
          <w:rStyle w:val="fpfeatureheadline1"/>
          <w:rFonts w:asciiTheme="minorHAnsi" w:hAnsiTheme="minorHAnsi" w:cs="Arial"/>
          <w:b w:val="0"/>
          <w:color w:val="auto"/>
          <w:sz w:val="22"/>
          <w:szCs w:val="22"/>
          <w:u w:val="single"/>
        </w:rPr>
        <w:t>PHYT 633: Applied Physiology II (3 credits</w:t>
      </w:r>
      <w:r w:rsidRPr="00063BC3">
        <w:rPr>
          <w:rFonts w:asciiTheme="minorHAnsi" w:hAnsiTheme="minorHAnsi" w:cs="Arial"/>
          <w:b/>
          <w:u w:val="single"/>
        </w:rPr>
        <w:t>,</w:t>
      </w:r>
      <w:r w:rsidRPr="00063BC3">
        <w:rPr>
          <w:rFonts w:asciiTheme="minorHAnsi" w:hAnsiTheme="minorHAnsi" w:cs="Arial"/>
          <w:u w:val="single"/>
        </w:rPr>
        <w:t xml:space="preserve"> letter-graded</w:t>
      </w:r>
      <w:r w:rsidR="00DD41B2" w:rsidRPr="00063BC3">
        <w:rPr>
          <w:rStyle w:val="fpfeatureheadline1"/>
          <w:rFonts w:asciiTheme="minorHAnsi" w:hAnsiTheme="minorHAnsi" w:cs="Arial"/>
          <w:color w:val="auto"/>
          <w:sz w:val="22"/>
          <w:szCs w:val="22"/>
        </w:rPr>
        <w:t xml:space="preserve">) </w:t>
      </w:r>
      <w:r w:rsidRPr="00063BC3">
        <w:rPr>
          <w:rFonts w:asciiTheme="minorHAnsi" w:hAnsiTheme="minorHAnsi" w:cs="Arial"/>
        </w:rPr>
        <w:br/>
      </w:r>
      <w:r w:rsidRPr="00063BC3">
        <w:rPr>
          <w:rStyle w:val="textnormal1"/>
          <w:rFonts w:asciiTheme="minorHAnsi" w:hAnsiTheme="minorHAnsi" w:cs="Arial"/>
          <w:color w:val="auto"/>
          <w:sz w:val="22"/>
          <w:szCs w:val="22"/>
        </w:rPr>
        <w:t>Discusses the research on</w:t>
      </w:r>
      <w:r w:rsidR="009F0193" w:rsidRPr="00063BC3">
        <w:rPr>
          <w:rStyle w:val="textnormal1"/>
          <w:rFonts w:asciiTheme="minorHAnsi" w:hAnsiTheme="minorHAnsi" w:cs="Arial"/>
          <w:color w:val="auto"/>
          <w:sz w:val="22"/>
          <w:szCs w:val="22"/>
        </w:rPr>
        <w:t xml:space="preserve"> the effects of exercise on </w:t>
      </w:r>
      <w:r w:rsidRPr="00063BC3">
        <w:rPr>
          <w:rStyle w:val="textnormal1"/>
          <w:rFonts w:asciiTheme="minorHAnsi" w:hAnsiTheme="minorHAnsi" w:cs="Arial"/>
          <w:color w:val="auto"/>
          <w:sz w:val="22"/>
          <w:szCs w:val="22"/>
        </w:rPr>
        <w:t>various patient populations (not including cardiopulmonary). Emphasis placed on the musculoskeletal system and on exercise prescription and progression.</w:t>
      </w:r>
    </w:p>
    <w:p w:rsidR="004912DD" w:rsidRPr="00D75DFE" w:rsidRDefault="004912DD" w:rsidP="00BB4CD5">
      <w:pPr>
        <w:pStyle w:val="NoSpacing"/>
        <w:numPr>
          <w:ilvl w:val="0"/>
          <w:numId w:val="26"/>
        </w:numPr>
        <w:spacing w:line="276" w:lineRule="auto"/>
        <w:rPr>
          <w:rFonts w:asciiTheme="minorHAnsi" w:hAnsiTheme="minorHAnsi" w:cs="Arial"/>
        </w:rPr>
      </w:pPr>
      <w:r w:rsidRPr="00D75DFE">
        <w:rPr>
          <w:rFonts w:asciiTheme="minorHAnsi" w:hAnsiTheme="minorHAnsi" w:cs="Arial"/>
          <w:bCs/>
          <w:u w:val="single"/>
        </w:rPr>
        <w:t xml:space="preserve">PHYT 866: </w:t>
      </w:r>
      <w:r w:rsidR="00D75DFE" w:rsidRPr="00D75DFE">
        <w:rPr>
          <w:rFonts w:asciiTheme="minorHAnsi" w:hAnsiTheme="minorHAnsi" w:cs="Arial"/>
          <w:bCs/>
          <w:u w:val="single"/>
        </w:rPr>
        <w:t>Special Problem</w:t>
      </w:r>
      <w:r w:rsidR="00851665">
        <w:rPr>
          <w:rFonts w:asciiTheme="minorHAnsi" w:hAnsiTheme="minorHAnsi" w:cs="Arial"/>
          <w:bCs/>
          <w:u w:val="single"/>
        </w:rPr>
        <w:t xml:space="preserve"> -</w:t>
      </w:r>
      <w:r w:rsidRPr="00D75DFE">
        <w:rPr>
          <w:rFonts w:asciiTheme="minorHAnsi" w:hAnsiTheme="minorHAnsi" w:cs="Arial"/>
          <w:bCs/>
          <w:u w:val="single"/>
        </w:rPr>
        <w:t xml:space="preserve"> Radiology and Imaging  (1 credit, letter-graded)</w:t>
      </w:r>
    </w:p>
    <w:p w:rsidR="000A70FC" w:rsidRPr="00063BC3" w:rsidRDefault="008159FF" w:rsidP="000A70FC">
      <w:pPr>
        <w:ind w:left="1080"/>
        <w:jc w:val="left"/>
        <w:rPr>
          <w:rFonts w:asciiTheme="minorHAnsi" w:eastAsia="Times New Roman" w:hAnsiTheme="minorHAnsi" w:cs="Times New Roman"/>
          <w:sz w:val="22"/>
          <w:szCs w:val="22"/>
        </w:rPr>
      </w:pPr>
      <w:r w:rsidRPr="00D75DFE">
        <w:rPr>
          <w:rFonts w:asciiTheme="minorHAnsi" w:hAnsiTheme="minorHAnsi"/>
          <w:bCs/>
          <w:sz w:val="22"/>
          <w:szCs w:val="22"/>
        </w:rPr>
        <w:t>A s</w:t>
      </w:r>
      <w:r w:rsidR="000A70FC" w:rsidRPr="00D75DFE">
        <w:rPr>
          <w:rFonts w:asciiTheme="minorHAnsi" w:hAnsiTheme="minorHAnsi"/>
          <w:bCs/>
          <w:sz w:val="22"/>
          <w:szCs w:val="22"/>
        </w:rPr>
        <w:t xml:space="preserve">tudy of </w:t>
      </w:r>
      <w:r w:rsidR="007F0F4F" w:rsidRPr="00D75DFE">
        <w:rPr>
          <w:rFonts w:asciiTheme="minorHAnsi" w:eastAsia="Times New Roman" w:hAnsiTheme="minorHAnsi" w:cs="Times New Roman"/>
          <w:sz w:val="22"/>
          <w:szCs w:val="22"/>
        </w:rPr>
        <w:t>appropriate use</w:t>
      </w:r>
      <w:r w:rsidRPr="00D75DFE">
        <w:rPr>
          <w:rFonts w:asciiTheme="minorHAnsi" w:eastAsia="Times New Roman" w:hAnsiTheme="minorHAnsi" w:cs="Times New Roman"/>
          <w:sz w:val="22"/>
          <w:szCs w:val="22"/>
        </w:rPr>
        <w:t>s</w:t>
      </w:r>
      <w:r w:rsidR="007F0F4F" w:rsidRPr="00D75DFE">
        <w:rPr>
          <w:rFonts w:asciiTheme="minorHAnsi" w:eastAsia="Times New Roman" w:hAnsiTheme="minorHAnsi" w:cs="Times New Roman"/>
          <w:sz w:val="22"/>
          <w:szCs w:val="22"/>
        </w:rPr>
        <w:t xml:space="preserve"> </w:t>
      </w:r>
      <w:r w:rsidR="00540936" w:rsidRPr="00D75DFE">
        <w:rPr>
          <w:rFonts w:asciiTheme="minorHAnsi" w:eastAsia="Times New Roman" w:hAnsiTheme="minorHAnsi" w:cs="Times New Roman"/>
          <w:sz w:val="22"/>
          <w:szCs w:val="22"/>
        </w:rPr>
        <w:t>and indications of</w:t>
      </w:r>
      <w:r w:rsidRPr="00D75DFE">
        <w:rPr>
          <w:rFonts w:asciiTheme="minorHAnsi" w:eastAsia="Times New Roman" w:hAnsiTheme="minorHAnsi" w:cs="Times New Roman"/>
          <w:sz w:val="22"/>
          <w:szCs w:val="22"/>
        </w:rPr>
        <w:t xml:space="preserve"> </w:t>
      </w:r>
      <w:r w:rsidR="000A70FC" w:rsidRPr="00D75DFE">
        <w:rPr>
          <w:rFonts w:asciiTheme="minorHAnsi" w:eastAsia="Times New Roman" w:hAnsiTheme="minorHAnsi" w:cs="Times New Roman"/>
          <w:sz w:val="22"/>
          <w:szCs w:val="22"/>
        </w:rPr>
        <w:t>various imaging techniques</w:t>
      </w:r>
      <w:r w:rsidR="007F0F4F" w:rsidRPr="00D75DFE">
        <w:rPr>
          <w:rFonts w:asciiTheme="minorHAnsi" w:eastAsia="Times New Roman" w:hAnsiTheme="minorHAnsi" w:cs="Times New Roman"/>
          <w:sz w:val="22"/>
          <w:szCs w:val="22"/>
        </w:rPr>
        <w:t xml:space="preserve">. </w:t>
      </w:r>
      <w:r w:rsidR="000A70FC" w:rsidRPr="00D75DFE">
        <w:rPr>
          <w:rFonts w:asciiTheme="minorHAnsi" w:eastAsia="Times New Roman" w:hAnsiTheme="minorHAnsi" w:cs="Times New Roman"/>
          <w:sz w:val="22"/>
          <w:szCs w:val="22"/>
        </w:rPr>
        <w:t xml:space="preserve">Includes basic interpretation </w:t>
      </w:r>
      <w:r w:rsidRPr="00D75DFE">
        <w:rPr>
          <w:rFonts w:asciiTheme="minorHAnsi" w:eastAsia="Times New Roman" w:hAnsiTheme="minorHAnsi" w:cs="Times New Roman"/>
          <w:sz w:val="22"/>
          <w:szCs w:val="22"/>
        </w:rPr>
        <w:t>as related to normal and pathologic structure and function. G</w:t>
      </w:r>
      <w:r w:rsidR="007F0F4F" w:rsidRPr="00D75DFE">
        <w:rPr>
          <w:rFonts w:asciiTheme="minorHAnsi" w:eastAsia="Times New Roman" w:hAnsiTheme="minorHAnsi" w:cs="Times New Roman"/>
          <w:sz w:val="22"/>
          <w:szCs w:val="22"/>
        </w:rPr>
        <w:t>reatest emphasis on musculoskeletal system</w:t>
      </w:r>
      <w:r w:rsidR="000A70FC" w:rsidRPr="00D75DFE">
        <w:rPr>
          <w:rFonts w:asciiTheme="minorHAnsi" w:eastAsia="Times New Roman" w:hAnsiTheme="minorHAnsi" w:cs="Times New Roman"/>
          <w:sz w:val="22"/>
          <w:szCs w:val="22"/>
        </w:rPr>
        <w:t>.</w:t>
      </w:r>
      <w:r w:rsidR="007F0F4F" w:rsidRPr="00063BC3">
        <w:rPr>
          <w:rFonts w:asciiTheme="minorHAnsi" w:eastAsia="Times New Roman" w:hAnsiTheme="minorHAnsi" w:cs="Times New Roman"/>
          <w:sz w:val="22"/>
          <w:szCs w:val="22"/>
        </w:rPr>
        <w:t xml:space="preserve"> </w:t>
      </w:r>
    </w:p>
    <w:p w:rsidR="002E0DAF" w:rsidRPr="00063BC3" w:rsidRDefault="002E0DAF" w:rsidP="000A70FC">
      <w:pPr>
        <w:ind w:left="1080"/>
        <w:jc w:val="left"/>
        <w:rPr>
          <w:rFonts w:asciiTheme="minorHAnsi" w:hAnsiTheme="minorHAnsi"/>
          <w:bCs/>
          <w:sz w:val="22"/>
          <w:szCs w:val="22"/>
        </w:rPr>
      </w:pPr>
      <w:r w:rsidRPr="00063BC3">
        <w:rPr>
          <w:rFonts w:asciiTheme="minorHAnsi" w:hAnsiTheme="minorHAnsi"/>
          <w:bCs/>
          <w:sz w:val="22"/>
          <w:szCs w:val="22"/>
        </w:rPr>
        <w:tab/>
      </w:r>
      <w:r w:rsidRPr="00063BC3">
        <w:rPr>
          <w:rFonts w:asciiTheme="minorHAnsi" w:hAnsiTheme="minorHAnsi"/>
          <w:bCs/>
          <w:sz w:val="22"/>
          <w:szCs w:val="22"/>
        </w:rPr>
        <w:tab/>
      </w:r>
      <w:r w:rsidRPr="00063BC3">
        <w:rPr>
          <w:rFonts w:asciiTheme="minorHAnsi" w:hAnsiTheme="minorHAnsi"/>
          <w:bCs/>
          <w:sz w:val="22"/>
          <w:szCs w:val="22"/>
        </w:rPr>
        <w:tab/>
      </w:r>
      <w:r w:rsidRPr="00063BC3">
        <w:rPr>
          <w:rFonts w:asciiTheme="minorHAnsi" w:hAnsiTheme="minorHAnsi"/>
          <w:bCs/>
          <w:sz w:val="22"/>
          <w:szCs w:val="22"/>
        </w:rPr>
        <w:tab/>
        <w:t>OR</w:t>
      </w:r>
    </w:p>
    <w:p w:rsidR="003759AD" w:rsidRPr="00063BC3" w:rsidRDefault="003759AD" w:rsidP="002E0DAF">
      <w:pPr>
        <w:pStyle w:val="NoSpacing"/>
        <w:spacing w:line="276" w:lineRule="auto"/>
        <w:ind w:left="1080"/>
        <w:rPr>
          <w:rFonts w:asciiTheme="minorHAnsi" w:hAnsiTheme="minorHAnsi" w:cs="Arial"/>
        </w:rPr>
      </w:pPr>
      <w:r w:rsidRPr="00063BC3">
        <w:rPr>
          <w:rFonts w:asciiTheme="minorHAnsi" w:hAnsiTheme="minorHAnsi" w:cs="Arial"/>
          <w:bCs/>
          <w:u w:val="single"/>
        </w:rPr>
        <w:t>PHYT 802:  Medical Sciences II – Orthopedics &amp; Musculoskeletal Imaging (4 credits</w:t>
      </w:r>
      <w:r w:rsidRPr="00063BC3">
        <w:rPr>
          <w:rFonts w:asciiTheme="minorHAnsi" w:hAnsiTheme="minorHAnsi" w:cs="Arial"/>
          <w:u w:val="single"/>
        </w:rPr>
        <w:t>, letter-graded</w:t>
      </w:r>
      <w:r w:rsidRPr="00063BC3">
        <w:rPr>
          <w:rFonts w:asciiTheme="minorHAnsi" w:hAnsiTheme="minorHAnsi" w:cs="Arial"/>
          <w:bCs/>
        </w:rPr>
        <w:t>)</w:t>
      </w:r>
      <w:r w:rsidRPr="00063BC3">
        <w:rPr>
          <w:rFonts w:asciiTheme="minorHAnsi" w:hAnsiTheme="minorHAnsi" w:cs="Arial"/>
          <w:b/>
        </w:rPr>
        <w:t xml:space="preserve"> </w:t>
      </w:r>
      <w:r w:rsidRPr="00063BC3">
        <w:rPr>
          <w:rFonts w:asciiTheme="minorHAnsi" w:hAnsiTheme="minorHAnsi" w:cs="Arial"/>
          <w:b/>
        </w:rPr>
        <w:br/>
      </w:r>
      <w:r w:rsidRPr="00063BC3">
        <w:rPr>
          <w:rFonts w:asciiTheme="minorHAnsi" w:hAnsiTheme="minorHAnsi" w:cs="Arial"/>
        </w:rPr>
        <w:t>Orthopedic pathology, medical and surgical management of musculoskeletal conditions across the lifespan with implications for physical therapy intervention. Includes radiology.</w:t>
      </w:r>
    </w:p>
    <w:p w:rsidR="003759AD" w:rsidRDefault="003759AD" w:rsidP="00BB4CD5">
      <w:pPr>
        <w:pStyle w:val="NoSpacing"/>
        <w:spacing w:line="276" w:lineRule="auto"/>
        <w:rPr>
          <w:rStyle w:val="fpfeatureheadline1"/>
          <w:rFonts w:asciiTheme="minorHAnsi" w:hAnsiTheme="minorHAnsi" w:cs="Arial"/>
          <w:color w:val="auto"/>
          <w:sz w:val="22"/>
          <w:szCs w:val="22"/>
        </w:rPr>
      </w:pPr>
    </w:p>
    <w:p w:rsidR="005D3393" w:rsidRDefault="005D3393" w:rsidP="005D3393">
      <w:pPr>
        <w:spacing w:line="276" w:lineRule="auto"/>
        <w:ind w:left="720"/>
        <w:jc w:val="left"/>
        <w:rPr>
          <w:rFonts w:asciiTheme="minorHAnsi" w:hAnsiTheme="minorHAnsi"/>
          <w:sz w:val="22"/>
          <w:szCs w:val="22"/>
        </w:rPr>
      </w:pPr>
      <w:r>
        <w:rPr>
          <w:rFonts w:asciiTheme="minorHAnsi" w:hAnsiTheme="minorHAnsi"/>
          <w:sz w:val="22"/>
          <w:szCs w:val="22"/>
        </w:rPr>
        <w:t>Matriculation algorithms have been established</w:t>
      </w:r>
      <w:r w:rsidR="00663839" w:rsidRPr="00663839">
        <w:rPr>
          <w:rFonts w:asciiTheme="minorHAnsi" w:hAnsiTheme="minorHAnsi"/>
          <w:sz w:val="22"/>
          <w:szCs w:val="22"/>
        </w:rPr>
        <w:t xml:space="preserve"> </w:t>
      </w:r>
      <w:r w:rsidR="00663839">
        <w:rPr>
          <w:rFonts w:asciiTheme="minorHAnsi" w:hAnsiTheme="minorHAnsi"/>
          <w:sz w:val="22"/>
          <w:szCs w:val="22"/>
        </w:rPr>
        <w:t>for students wishing to discontinue DPT studies and singularly pursue the MS degree</w:t>
      </w:r>
      <w:r>
        <w:rPr>
          <w:rFonts w:asciiTheme="minorHAnsi" w:hAnsiTheme="minorHAnsi"/>
          <w:sz w:val="22"/>
          <w:szCs w:val="22"/>
        </w:rPr>
        <w:t xml:space="preserve">. See attached flow sheets. </w:t>
      </w:r>
      <w:r w:rsidR="00663839">
        <w:rPr>
          <w:rFonts w:asciiTheme="minorHAnsi" w:hAnsiTheme="minorHAnsi"/>
          <w:sz w:val="22"/>
          <w:szCs w:val="22"/>
        </w:rPr>
        <w:t xml:space="preserve">Students desiring both the DPT and MS degree are bound to the matriculation criteria as specified in </w:t>
      </w:r>
      <w:r w:rsidR="001F6488">
        <w:rPr>
          <w:rFonts w:asciiTheme="minorHAnsi" w:hAnsiTheme="minorHAnsi"/>
          <w:sz w:val="22"/>
          <w:szCs w:val="22"/>
        </w:rPr>
        <w:t>the DPT Program Policy Document.</w:t>
      </w:r>
    </w:p>
    <w:p w:rsidR="005D3393" w:rsidRDefault="005D3393" w:rsidP="005D3393">
      <w:pPr>
        <w:spacing w:line="276" w:lineRule="auto"/>
        <w:ind w:left="720"/>
        <w:jc w:val="left"/>
        <w:rPr>
          <w:rFonts w:asciiTheme="minorHAnsi" w:hAnsiTheme="minorHAnsi"/>
          <w:sz w:val="22"/>
          <w:szCs w:val="22"/>
        </w:rPr>
      </w:pPr>
    </w:p>
    <w:p w:rsidR="005D3393" w:rsidRDefault="005D3393" w:rsidP="005D3393">
      <w:pPr>
        <w:spacing w:line="276" w:lineRule="auto"/>
        <w:ind w:left="720"/>
        <w:jc w:val="left"/>
        <w:rPr>
          <w:rFonts w:asciiTheme="minorHAnsi" w:hAnsiTheme="minorHAnsi"/>
          <w:sz w:val="22"/>
          <w:szCs w:val="22"/>
        </w:rPr>
      </w:pPr>
      <w:r>
        <w:rPr>
          <w:rFonts w:asciiTheme="minorHAnsi" w:hAnsiTheme="minorHAnsi"/>
          <w:sz w:val="22"/>
          <w:szCs w:val="22"/>
        </w:rPr>
        <w:t>Students will be deemed ineligible to continue studies toward an MS in Anatomy and Clinical Health Science and will be recommended for dismissal if any of the following are encountered:</w:t>
      </w:r>
    </w:p>
    <w:p w:rsidR="005D3393" w:rsidRDefault="005D3393" w:rsidP="005D3393">
      <w:pPr>
        <w:pStyle w:val="ListParagraph"/>
        <w:numPr>
          <w:ilvl w:val="3"/>
          <w:numId w:val="23"/>
        </w:numPr>
        <w:spacing w:line="276" w:lineRule="auto"/>
        <w:ind w:left="1080"/>
        <w:jc w:val="left"/>
        <w:rPr>
          <w:rFonts w:asciiTheme="minorHAnsi" w:hAnsiTheme="minorHAnsi"/>
          <w:sz w:val="22"/>
          <w:szCs w:val="22"/>
        </w:rPr>
      </w:pPr>
      <w:r w:rsidRPr="00EA0FF5">
        <w:rPr>
          <w:rFonts w:asciiTheme="minorHAnsi" w:hAnsiTheme="minorHAnsi"/>
          <w:sz w:val="22"/>
          <w:szCs w:val="22"/>
        </w:rPr>
        <w:t xml:space="preserve">Unsuccessful </w:t>
      </w:r>
      <w:r>
        <w:rPr>
          <w:rFonts w:asciiTheme="minorHAnsi" w:hAnsiTheme="minorHAnsi"/>
          <w:sz w:val="22"/>
          <w:szCs w:val="22"/>
        </w:rPr>
        <w:t xml:space="preserve">completion of any DPT or MS course in summer, fall, or winter of the first academic year at the time of first administration. The exception is PHYT 626: Advanced Regional Anatomy if taken in winter of year 1.  </w:t>
      </w:r>
    </w:p>
    <w:p w:rsidR="005D3393" w:rsidRDefault="005D3393" w:rsidP="005D3393">
      <w:pPr>
        <w:pStyle w:val="ListParagraph"/>
        <w:numPr>
          <w:ilvl w:val="3"/>
          <w:numId w:val="23"/>
        </w:numPr>
        <w:spacing w:line="276" w:lineRule="auto"/>
        <w:ind w:left="1080"/>
        <w:jc w:val="left"/>
        <w:rPr>
          <w:rFonts w:asciiTheme="minorHAnsi" w:hAnsiTheme="minorHAnsi"/>
          <w:sz w:val="22"/>
          <w:szCs w:val="22"/>
        </w:rPr>
      </w:pPr>
      <w:r>
        <w:rPr>
          <w:rFonts w:asciiTheme="minorHAnsi" w:hAnsiTheme="minorHAnsi"/>
          <w:sz w:val="22"/>
          <w:szCs w:val="22"/>
        </w:rPr>
        <w:t>Inability to successfully pass 2 degree-required courses in the MS curriculum, pending none of the course failures occurred during summer, fall, or winter of year 1 (with the exception of PHYT 626 if taken in winter of year 1).</w:t>
      </w:r>
    </w:p>
    <w:p w:rsidR="005D3393" w:rsidRDefault="005D3393" w:rsidP="005D3393">
      <w:pPr>
        <w:pStyle w:val="ListParagraph"/>
        <w:numPr>
          <w:ilvl w:val="3"/>
          <w:numId w:val="23"/>
        </w:numPr>
        <w:spacing w:line="276" w:lineRule="auto"/>
        <w:ind w:left="1080"/>
        <w:jc w:val="left"/>
        <w:rPr>
          <w:rFonts w:asciiTheme="minorHAnsi" w:hAnsiTheme="minorHAnsi"/>
          <w:sz w:val="22"/>
          <w:szCs w:val="22"/>
        </w:rPr>
      </w:pPr>
      <w:r>
        <w:rPr>
          <w:rFonts w:asciiTheme="minorHAnsi" w:hAnsiTheme="minorHAnsi"/>
          <w:sz w:val="22"/>
          <w:szCs w:val="22"/>
        </w:rPr>
        <w:t>Inability to successfully pass the repeat (second attempt) of an already failed MS degree-required course.</w:t>
      </w:r>
    </w:p>
    <w:p w:rsidR="005D3393" w:rsidRDefault="005D3393" w:rsidP="005D3393">
      <w:pPr>
        <w:pStyle w:val="ListParagraph"/>
        <w:numPr>
          <w:ilvl w:val="3"/>
          <w:numId w:val="23"/>
        </w:numPr>
        <w:spacing w:line="276" w:lineRule="auto"/>
        <w:ind w:left="1080"/>
        <w:jc w:val="left"/>
        <w:rPr>
          <w:rFonts w:asciiTheme="minorHAnsi" w:hAnsiTheme="minorHAnsi"/>
          <w:sz w:val="22"/>
          <w:szCs w:val="22"/>
        </w:rPr>
      </w:pPr>
      <w:r>
        <w:rPr>
          <w:rFonts w:asciiTheme="minorHAnsi" w:hAnsiTheme="minorHAnsi"/>
          <w:sz w:val="22"/>
          <w:szCs w:val="22"/>
        </w:rPr>
        <w:t>Inability to successfully achieve a cumulative GPA &gt; 3.00 in MS degree-required courses after repeating up to 2 courses for a higher grade.</w:t>
      </w:r>
    </w:p>
    <w:p w:rsidR="005D3393" w:rsidRPr="00EA0FF5" w:rsidRDefault="005D3393" w:rsidP="005D3393">
      <w:pPr>
        <w:pStyle w:val="ListParagraph"/>
        <w:numPr>
          <w:ilvl w:val="3"/>
          <w:numId w:val="23"/>
        </w:numPr>
        <w:spacing w:line="276" w:lineRule="auto"/>
        <w:ind w:left="1080"/>
        <w:jc w:val="left"/>
        <w:rPr>
          <w:rFonts w:asciiTheme="minorHAnsi" w:hAnsiTheme="minorHAnsi"/>
          <w:sz w:val="22"/>
          <w:szCs w:val="22"/>
        </w:rPr>
      </w:pPr>
      <w:r>
        <w:rPr>
          <w:rFonts w:asciiTheme="minorHAnsi" w:hAnsiTheme="minorHAnsi"/>
          <w:sz w:val="22"/>
          <w:szCs w:val="22"/>
        </w:rPr>
        <w:t>Demonstration of non-academic factors</w:t>
      </w:r>
      <w:r w:rsidR="00E37BA3">
        <w:rPr>
          <w:rFonts w:asciiTheme="minorHAnsi" w:hAnsiTheme="minorHAnsi"/>
          <w:sz w:val="22"/>
          <w:szCs w:val="22"/>
        </w:rPr>
        <w:t xml:space="preserve"> not commensurate with the moral or ethical standards of a healthcare champion </w:t>
      </w:r>
      <w:r>
        <w:rPr>
          <w:rFonts w:asciiTheme="minorHAnsi" w:hAnsiTheme="minorHAnsi"/>
          <w:sz w:val="22"/>
          <w:szCs w:val="22"/>
        </w:rPr>
        <w:t xml:space="preserve">(e.g. – professional, ethical, </w:t>
      </w:r>
      <w:r w:rsidR="00E37BA3">
        <w:rPr>
          <w:rFonts w:asciiTheme="minorHAnsi" w:hAnsiTheme="minorHAnsi"/>
          <w:sz w:val="22"/>
          <w:szCs w:val="22"/>
        </w:rPr>
        <w:t xml:space="preserve">egregious </w:t>
      </w:r>
      <w:r>
        <w:rPr>
          <w:rFonts w:asciiTheme="minorHAnsi" w:hAnsiTheme="minorHAnsi"/>
          <w:sz w:val="22"/>
          <w:szCs w:val="22"/>
        </w:rPr>
        <w:t>legal breaches).</w:t>
      </w:r>
    </w:p>
    <w:p w:rsidR="005D3393" w:rsidRPr="003759AD" w:rsidRDefault="005D3393" w:rsidP="00BB4CD5">
      <w:pPr>
        <w:pStyle w:val="NoSpacing"/>
        <w:spacing w:line="276" w:lineRule="auto"/>
        <w:rPr>
          <w:rStyle w:val="fpfeatureheadline1"/>
          <w:rFonts w:asciiTheme="minorHAnsi" w:hAnsiTheme="minorHAnsi" w:cs="Arial"/>
          <w:color w:val="auto"/>
          <w:sz w:val="22"/>
          <w:szCs w:val="22"/>
        </w:rPr>
      </w:pPr>
    </w:p>
    <w:p w:rsidR="005E29C9" w:rsidRDefault="005E29C9" w:rsidP="00BB4CD5">
      <w:pPr>
        <w:pStyle w:val="ListParagraph"/>
        <w:numPr>
          <w:ilvl w:val="0"/>
          <w:numId w:val="21"/>
        </w:numPr>
        <w:spacing w:line="276" w:lineRule="auto"/>
        <w:ind w:left="360" w:hanging="360"/>
        <w:jc w:val="left"/>
        <w:rPr>
          <w:rFonts w:asciiTheme="minorHAnsi" w:hAnsiTheme="minorHAnsi"/>
          <w:sz w:val="22"/>
          <w:szCs w:val="22"/>
          <w:u w:val="single"/>
        </w:rPr>
      </w:pPr>
      <w:r w:rsidRPr="004B37CC">
        <w:rPr>
          <w:rFonts w:asciiTheme="minorHAnsi" w:hAnsiTheme="minorHAnsi"/>
          <w:sz w:val="22"/>
          <w:szCs w:val="22"/>
          <w:u w:val="single"/>
        </w:rPr>
        <w:t>Resources Available</w:t>
      </w:r>
    </w:p>
    <w:p w:rsidR="004B37CC" w:rsidRPr="00EF219E" w:rsidRDefault="004B37CC" w:rsidP="00EF219E">
      <w:pPr>
        <w:pStyle w:val="ListParagraph"/>
        <w:numPr>
          <w:ilvl w:val="3"/>
          <w:numId w:val="19"/>
        </w:numPr>
        <w:spacing w:line="276" w:lineRule="auto"/>
        <w:ind w:left="720"/>
        <w:jc w:val="left"/>
        <w:rPr>
          <w:rFonts w:asciiTheme="minorHAnsi" w:hAnsiTheme="minorHAnsi"/>
          <w:sz w:val="22"/>
          <w:szCs w:val="22"/>
        </w:rPr>
      </w:pPr>
      <w:r w:rsidRPr="00EF219E">
        <w:rPr>
          <w:rFonts w:asciiTheme="minorHAnsi" w:hAnsiTheme="minorHAnsi"/>
          <w:sz w:val="22"/>
          <w:szCs w:val="22"/>
        </w:rPr>
        <w:lastRenderedPageBreak/>
        <w:t xml:space="preserve">Learning Resources </w:t>
      </w:r>
    </w:p>
    <w:p w:rsidR="004B37CC" w:rsidRDefault="004B37CC" w:rsidP="00BB4CD5">
      <w:pPr>
        <w:pStyle w:val="ListParagraph"/>
        <w:spacing w:line="276" w:lineRule="auto"/>
        <w:jc w:val="left"/>
        <w:rPr>
          <w:rFonts w:asciiTheme="minorHAnsi" w:hAnsiTheme="minorHAnsi"/>
          <w:sz w:val="22"/>
          <w:szCs w:val="22"/>
        </w:rPr>
      </w:pPr>
    </w:p>
    <w:p w:rsidR="004B37CC" w:rsidRDefault="004B37CC" w:rsidP="00BB4CD5">
      <w:pPr>
        <w:pStyle w:val="ListParagraph"/>
        <w:spacing w:line="276" w:lineRule="auto"/>
        <w:jc w:val="left"/>
        <w:rPr>
          <w:rFonts w:asciiTheme="minorHAnsi" w:hAnsiTheme="minorHAnsi"/>
          <w:sz w:val="22"/>
          <w:szCs w:val="22"/>
        </w:rPr>
      </w:pPr>
      <w:r>
        <w:rPr>
          <w:rFonts w:asciiTheme="minorHAnsi" w:hAnsiTheme="minorHAnsi"/>
          <w:sz w:val="22"/>
          <w:szCs w:val="22"/>
        </w:rPr>
        <w:t>As per those available to DPT students given the M</w:t>
      </w:r>
      <w:r w:rsidR="004D3C29">
        <w:rPr>
          <w:rFonts w:asciiTheme="minorHAnsi" w:hAnsiTheme="minorHAnsi"/>
          <w:sz w:val="22"/>
          <w:szCs w:val="22"/>
        </w:rPr>
        <w:t>S</w:t>
      </w:r>
      <w:r>
        <w:rPr>
          <w:rFonts w:asciiTheme="minorHAnsi" w:hAnsiTheme="minorHAnsi"/>
          <w:sz w:val="22"/>
          <w:szCs w:val="22"/>
        </w:rPr>
        <w:t xml:space="preserve"> cohort is derived from this population.</w:t>
      </w:r>
    </w:p>
    <w:p w:rsidR="004B37CC" w:rsidRDefault="004B37CC" w:rsidP="00BB4CD5">
      <w:pPr>
        <w:spacing w:line="276" w:lineRule="auto"/>
        <w:ind w:left="0"/>
        <w:jc w:val="left"/>
        <w:rPr>
          <w:rFonts w:asciiTheme="minorHAnsi" w:hAnsiTheme="minorHAnsi"/>
          <w:sz w:val="22"/>
          <w:szCs w:val="22"/>
        </w:rPr>
      </w:pPr>
    </w:p>
    <w:p w:rsidR="004B37CC" w:rsidRPr="00EF219E" w:rsidRDefault="004B37CC" w:rsidP="00EF219E">
      <w:pPr>
        <w:pStyle w:val="ListParagraph"/>
        <w:numPr>
          <w:ilvl w:val="3"/>
          <w:numId w:val="19"/>
        </w:numPr>
        <w:spacing w:line="276" w:lineRule="auto"/>
        <w:ind w:left="720"/>
        <w:jc w:val="left"/>
        <w:rPr>
          <w:rFonts w:asciiTheme="minorHAnsi" w:hAnsiTheme="minorHAnsi"/>
          <w:sz w:val="22"/>
          <w:szCs w:val="22"/>
        </w:rPr>
      </w:pPr>
      <w:r w:rsidRPr="00EF219E">
        <w:rPr>
          <w:rFonts w:asciiTheme="minorHAnsi" w:hAnsiTheme="minorHAnsi"/>
          <w:sz w:val="22"/>
          <w:szCs w:val="22"/>
        </w:rPr>
        <w:t>Faculty / Administrative Resources</w:t>
      </w:r>
    </w:p>
    <w:p w:rsidR="004B37CC" w:rsidRDefault="004B37CC" w:rsidP="00BB4CD5">
      <w:pPr>
        <w:pStyle w:val="ListParagraph"/>
        <w:spacing w:after="200" w:line="276" w:lineRule="auto"/>
        <w:jc w:val="left"/>
        <w:rPr>
          <w:rFonts w:asciiTheme="minorHAnsi" w:hAnsiTheme="minorHAnsi"/>
          <w:sz w:val="22"/>
          <w:szCs w:val="22"/>
        </w:rPr>
      </w:pPr>
    </w:p>
    <w:p w:rsidR="004B37CC" w:rsidRDefault="001426BF" w:rsidP="00BB4CD5">
      <w:pPr>
        <w:pStyle w:val="ListParagraph"/>
        <w:spacing w:after="200" w:line="276" w:lineRule="auto"/>
        <w:jc w:val="left"/>
        <w:rPr>
          <w:rFonts w:asciiTheme="minorHAnsi" w:hAnsiTheme="minorHAnsi"/>
          <w:sz w:val="22"/>
          <w:szCs w:val="22"/>
        </w:rPr>
      </w:pPr>
      <w:r w:rsidRPr="00947C54">
        <w:rPr>
          <w:rFonts w:asciiTheme="minorHAnsi" w:hAnsiTheme="minorHAnsi"/>
          <w:sz w:val="22"/>
          <w:szCs w:val="22"/>
        </w:rPr>
        <w:t>Offering the M</w:t>
      </w:r>
      <w:r w:rsidR="004D3C29">
        <w:rPr>
          <w:rFonts w:asciiTheme="minorHAnsi" w:hAnsiTheme="minorHAnsi"/>
          <w:sz w:val="22"/>
          <w:szCs w:val="22"/>
        </w:rPr>
        <w:t>S</w:t>
      </w:r>
      <w:r w:rsidRPr="00947C54">
        <w:rPr>
          <w:rFonts w:asciiTheme="minorHAnsi" w:hAnsiTheme="minorHAnsi"/>
          <w:sz w:val="22"/>
          <w:szCs w:val="22"/>
        </w:rPr>
        <w:t xml:space="preserve"> will pose no strain to Departmental resources allocated to the admissions process.  </w:t>
      </w:r>
    </w:p>
    <w:p w:rsidR="004B37CC" w:rsidRDefault="004B37CC" w:rsidP="00BB4CD5">
      <w:pPr>
        <w:pStyle w:val="ListParagraph"/>
        <w:spacing w:after="200" w:line="276" w:lineRule="auto"/>
        <w:jc w:val="left"/>
        <w:rPr>
          <w:rFonts w:asciiTheme="minorHAnsi" w:hAnsiTheme="minorHAnsi"/>
          <w:sz w:val="22"/>
          <w:szCs w:val="22"/>
        </w:rPr>
      </w:pPr>
    </w:p>
    <w:p w:rsidR="004B37CC" w:rsidRDefault="004B37CC" w:rsidP="00BB4CD5">
      <w:pPr>
        <w:pStyle w:val="ListParagraph"/>
        <w:spacing w:after="200" w:line="276" w:lineRule="auto"/>
        <w:jc w:val="left"/>
        <w:rPr>
          <w:rFonts w:asciiTheme="minorHAnsi" w:hAnsiTheme="minorHAnsi"/>
          <w:sz w:val="22"/>
          <w:szCs w:val="22"/>
        </w:rPr>
      </w:pPr>
      <w:r>
        <w:rPr>
          <w:rFonts w:asciiTheme="minorHAnsi" w:hAnsiTheme="minorHAnsi"/>
          <w:sz w:val="22"/>
          <w:szCs w:val="22"/>
        </w:rPr>
        <w:t>The DPT Program Director will also serve as the M</w:t>
      </w:r>
      <w:r w:rsidR="004D3C29">
        <w:rPr>
          <w:rFonts w:asciiTheme="minorHAnsi" w:hAnsiTheme="minorHAnsi"/>
          <w:sz w:val="22"/>
          <w:szCs w:val="22"/>
        </w:rPr>
        <w:t>S</w:t>
      </w:r>
      <w:r>
        <w:rPr>
          <w:rFonts w:asciiTheme="minorHAnsi" w:hAnsiTheme="minorHAnsi"/>
          <w:sz w:val="22"/>
          <w:szCs w:val="22"/>
        </w:rPr>
        <w:t xml:space="preserve"> Program Director.</w:t>
      </w:r>
      <w:r w:rsidR="001426BF" w:rsidRPr="00947C54">
        <w:rPr>
          <w:rFonts w:asciiTheme="minorHAnsi" w:hAnsiTheme="minorHAnsi"/>
          <w:sz w:val="22"/>
          <w:szCs w:val="22"/>
        </w:rPr>
        <w:t xml:space="preserve"> </w:t>
      </w:r>
    </w:p>
    <w:p w:rsidR="004B37CC" w:rsidRDefault="004B37CC" w:rsidP="00BB4CD5">
      <w:pPr>
        <w:pStyle w:val="ListParagraph"/>
        <w:spacing w:after="200" w:line="276" w:lineRule="auto"/>
        <w:jc w:val="left"/>
        <w:rPr>
          <w:rFonts w:asciiTheme="minorHAnsi" w:hAnsiTheme="minorHAnsi"/>
          <w:sz w:val="22"/>
          <w:szCs w:val="22"/>
        </w:rPr>
      </w:pPr>
    </w:p>
    <w:p w:rsidR="001426BF" w:rsidRDefault="00BB4CD5" w:rsidP="00BB4CD5">
      <w:pPr>
        <w:pStyle w:val="ListParagraph"/>
        <w:spacing w:after="200" w:line="276" w:lineRule="auto"/>
        <w:jc w:val="left"/>
        <w:rPr>
          <w:rFonts w:asciiTheme="minorHAnsi" w:hAnsiTheme="minorHAnsi"/>
          <w:sz w:val="22"/>
          <w:szCs w:val="22"/>
        </w:rPr>
      </w:pPr>
      <w:r>
        <w:rPr>
          <w:rFonts w:asciiTheme="minorHAnsi" w:hAnsiTheme="minorHAnsi"/>
          <w:sz w:val="22"/>
          <w:szCs w:val="22"/>
        </w:rPr>
        <w:t>DPT Program faculty to c</w:t>
      </w:r>
      <w:r w:rsidR="004B37CC">
        <w:rPr>
          <w:rFonts w:asciiTheme="minorHAnsi" w:hAnsiTheme="minorHAnsi"/>
          <w:sz w:val="22"/>
          <w:szCs w:val="22"/>
        </w:rPr>
        <w:t xml:space="preserve">oordinate and direct courses </w:t>
      </w:r>
      <w:r>
        <w:rPr>
          <w:rFonts w:asciiTheme="minorHAnsi" w:hAnsiTheme="minorHAnsi"/>
          <w:sz w:val="22"/>
          <w:szCs w:val="22"/>
        </w:rPr>
        <w:t>are already established.</w:t>
      </w:r>
    </w:p>
    <w:p w:rsidR="00BB4CD5" w:rsidRPr="00947C54" w:rsidRDefault="00BB4CD5" w:rsidP="00BB4CD5">
      <w:pPr>
        <w:pStyle w:val="ListParagraph"/>
        <w:spacing w:after="200" w:line="276" w:lineRule="auto"/>
        <w:jc w:val="left"/>
        <w:rPr>
          <w:rFonts w:asciiTheme="minorHAnsi" w:hAnsiTheme="minorHAnsi"/>
          <w:sz w:val="22"/>
          <w:szCs w:val="22"/>
        </w:rPr>
      </w:pPr>
    </w:p>
    <w:p w:rsidR="004B37CC" w:rsidRPr="00BB4CD5" w:rsidRDefault="005E29C9" w:rsidP="00BB4CD5">
      <w:pPr>
        <w:pStyle w:val="ListParagraph"/>
        <w:numPr>
          <w:ilvl w:val="0"/>
          <w:numId w:val="21"/>
        </w:numPr>
        <w:spacing w:line="276" w:lineRule="auto"/>
        <w:ind w:left="360" w:hanging="360"/>
        <w:jc w:val="left"/>
        <w:rPr>
          <w:rFonts w:asciiTheme="minorHAnsi" w:hAnsiTheme="minorHAnsi"/>
          <w:sz w:val="22"/>
          <w:szCs w:val="22"/>
          <w:u w:val="single"/>
        </w:rPr>
      </w:pPr>
      <w:r w:rsidRPr="00BB4CD5">
        <w:rPr>
          <w:rFonts w:asciiTheme="minorHAnsi" w:hAnsiTheme="minorHAnsi"/>
          <w:sz w:val="22"/>
          <w:szCs w:val="22"/>
          <w:u w:val="single"/>
        </w:rPr>
        <w:t>Resources Required</w:t>
      </w:r>
    </w:p>
    <w:p w:rsidR="004B37CC" w:rsidRPr="004B37CC" w:rsidRDefault="004B37CC" w:rsidP="00BB4CD5">
      <w:pPr>
        <w:pStyle w:val="ListParagraph"/>
        <w:numPr>
          <w:ilvl w:val="0"/>
          <w:numId w:val="27"/>
        </w:numPr>
        <w:spacing w:line="276" w:lineRule="auto"/>
        <w:jc w:val="left"/>
        <w:rPr>
          <w:rFonts w:asciiTheme="minorHAnsi" w:hAnsiTheme="minorHAnsi"/>
          <w:u w:val="single"/>
        </w:rPr>
      </w:pPr>
      <w:r w:rsidRPr="004B37CC">
        <w:rPr>
          <w:rFonts w:asciiTheme="minorHAnsi" w:hAnsiTheme="minorHAnsi"/>
          <w:sz w:val="22"/>
          <w:szCs w:val="22"/>
        </w:rPr>
        <w:t>Learning Resources</w:t>
      </w:r>
    </w:p>
    <w:p w:rsidR="004B37CC" w:rsidRPr="004B37CC" w:rsidRDefault="004B37CC" w:rsidP="00BB4CD5">
      <w:pPr>
        <w:spacing w:line="276" w:lineRule="auto"/>
        <w:jc w:val="left"/>
        <w:rPr>
          <w:rFonts w:asciiTheme="minorHAnsi" w:hAnsiTheme="minorHAnsi"/>
          <w:sz w:val="22"/>
          <w:szCs w:val="22"/>
          <w:u w:val="single"/>
        </w:rPr>
      </w:pPr>
    </w:p>
    <w:p w:rsidR="004B37CC" w:rsidRDefault="004B37CC" w:rsidP="00BB4CD5">
      <w:pPr>
        <w:spacing w:line="276" w:lineRule="auto"/>
        <w:ind w:left="720"/>
        <w:jc w:val="left"/>
        <w:rPr>
          <w:rFonts w:asciiTheme="minorHAnsi" w:hAnsiTheme="minorHAnsi"/>
          <w:sz w:val="22"/>
          <w:szCs w:val="22"/>
        </w:rPr>
      </w:pPr>
      <w:r>
        <w:rPr>
          <w:rFonts w:asciiTheme="minorHAnsi" w:hAnsiTheme="minorHAnsi"/>
          <w:sz w:val="22"/>
          <w:szCs w:val="22"/>
        </w:rPr>
        <w:t xml:space="preserve">Beyond additional cadavers </w:t>
      </w:r>
      <w:r w:rsidR="00D72273">
        <w:rPr>
          <w:rFonts w:asciiTheme="minorHAnsi" w:hAnsiTheme="minorHAnsi"/>
          <w:sz w:val="22"/>
          <w:szCs w:val="22"/>
        </w:rPr>
        <w:t xml:space="preserve">and dissection supplies </w:t>
      </w:r>
      <w:r>
        <w:rPr>
          <w:rFonts w:asciiTheme="minorHAnsi" w:hAnsiTheme="minorHAnsi"/>
          <w:sz w:val="22"/>
          <w:szCs w:val="22"/>
        </w:rPr>
        <w:t>for the Advanced Regional Anatomy course, no additional learning resources are required.</w:t>
      </w:r>
    </w:p>
    <w:p w:rsidR="004B37CC" w:rsidRDefault="004B37CC" w:rsidP="00BB4CD5">
      <w:pPr>
        <w:spacing w:line="276" w:lineRule="auto"/>
        <w:jc w:val="left"/>
        <w:rPr>
          <w:rFonts w:asciiTheme="minorHAnsi" w:hAnsiTheme="minorHAnsi"/>
          <w:sz w:val="22"/>
          <w:szCs w:val="22"/>
        </w:rPr>
      </w:pPr>
    </w:p>
    <w:p w:rsidR="004B37CC" w:rsidRDefault="004B37CC" w:rsidP="00BB4CD5">
      <w:pPr>
        <w:pStyle w:val="ListParagraph"/>
        <w:numPr>
          <w:ilvl w:val="0"/>
          <w:numId w:val="27"/>
        </w:numPr>
        <w:spacing w:line="276" w:lineRule="auto"/>
        <w:jc w:val="left"/>
        <w:rPr>
          <w:rFonts w:asciiTheme="minorHAnsi" w:hAnsiTheme="minorHAnsi"/>
          <w:sz w:val="22"/>
          <w:szCs w:val="22"/>
        </w:rPr>
      </w:pPr>
      <w:r>
        <w:rPr>
          <w:rFonts w:asciiTheme="minorHAnsi" w:hAnsiTheme="minorHAnsi"/>
          <w:sz w:val="22"/>
          <w:szCs w:val="22"/>
        </w:rPr>
        <w:t>Personnel Resources</w:t>
      </w:r>
    </w:p>
    <w:p w:rsidR="004B37CC" w:rsidRDefault="004B37CC" w:rsidP="00BB4CD5">
      <w:pPr>
        <w:pStyle w:val="ListParagraph"/>
        <w:spacing w:line="276" w:lineRule="auto"/>
        <w:jc w:val="left"/>
        <w:rPr>
          <w:rFonts w:asciiTheme="minorHAnsi" w:hAnsiTheme="minorHAnsi"/>
          <w:sz w:val="22"/>
          <w:szCs w:val="22"/>
        </w:rPr>
      </w:pPr>
    </w:p>
    <w:p w:rsidR="004B37CC" w:rsidRDefault="004B37CC" w:rsidP="00BB4CD5">
      <w:pPr>
        <w:pStyle w:val="ListParagraph"/>
        <w:spacing w:after="200" w:line="276" w:lineRule="auto"/>
        <w:jc w:val="left"/>
        <w:rPr>
          <w:rFonts w:asciiTheme="minorHAnsi" w:hAnsiTheme="minorHAnsi"/>
          <w:sz w:val="22"/>
          <w:szCs w:val="22"/>
        </w:rPr>
      </w:pPr>
      <w:r>
        <w:rPr>
          <w:rFonts w:asciiTheme="minorHAnsi" w:hAnsiTheme="minorHAnsi"/>
          <w:sz w:val="22"/>
          <w:szCs w:val="22"/>
        </w:rPr>
        <w:t>One additional teaching assistant</w:t>
      </w:r>
      <w:r w:rsidR="00D72273">
        <w:rPr>
          <w:rFonts w:asciiTheme="minorHAnsi" w:hAnsiTheme="minorHAnsi"/>
          <w:sz w:val="22"/>
          <w:szCs w:val="22"/>
        </w:rPr>
        <w:t xml:space="preserve"> will be required for every 20 students enrolled in PHYT 626: Advanced Regional Anatomy above the first 20. </w:t>
      </w:r>
      <w:r w:rsidRPr="00947C54">
        <w:rPr>
          <w:rFonts w:asciiTheme="minorHAnsi" w:hAnsiTheme="minorHAnsi"/>
          <w:sz w:val="22"/>
          <w:szCs w:val="22"/>
        </w:rPr>
        <w:t xml:space="preserve"> </w:t>
      </w:r>
      <w:r>
        <w:rPr>
          <w:rFonts w:asciiTheme="minorHAnsi" w:hAnsiTheme="minorHAnsi"/>
          <w:sz w:val="22"/>
          <w:szCs w:val="22"/>
        </w:rPr>
        <w:t xml:space="preserve"> </w:t>
      </w:r>
    </w:p>
    <w:p w:rsidR="007F1DD2" w:rsidRDefault="007F1DD2" w:rsidP="00BB4CD5">
      <w:pPr>
        <w:pStyle w:val="ListParagraph"/>
        <w:spacing w:after="200" w:line="276" w:lineRule="auto"/>
        <w:jc w:val="left"/>
        <w:rPr>
          <w:rFonts w:asciiTheme="minorHAnsi" w:hAnsiTheme="minorHAnsi"/>
          <w:sz w:val="22"/>
          <w:szCs w:val="22"/>
        </w:rPr>
      </w:pPr>
    </w:p>
    <w:p w:rsidR="00BB4CD5" w:rsidRPr="00BB4CD5" w:rsidRDefault="00BB4CD5" w:rsidP="00BB4CD5">
      <w:pPr>
        <w:pStyle w:val="ListParagraph"/>
        <w:numPr>
          <w:ilvl w:val="0"/>
          <w:numId w:val="27"/>
        </w:numPr>
        <w:spacing w:after="200" w:line="276" w:lineRule="auto"/>
        <w:jc w:val="left"/>
        <w:rPr>
          <w:rFonts w:asciiTheme="minorHAnsi" w:hAnsiTheme="minorHAnsi"/>
          <w:sz w:val="22"/>
          <w:szCs w:val="22"/>
        </w:rPr>
      </w:pPr>
      <w:r w:rsidRPr="00BB4CD5">
        <w:rPr>
          <w:rFonts w:asciiTheme="minorHAnsi" w:hAnsiTheme="minorHAnsi"/>
          <w:sz w:val="22"/>
          <w:szCs w:val="22"/>
        </w:rPr>
        <w:t>Budgetary Needs</w:t>
      </w:r>
    </w:p>
    <w:p w:rsidR="004B37CC" w:rsidRPr="004B37CC" w:rsidRDefault="004B37CC" w:rsidP="00BB4CD5">
      <w:pPr>
        <w:pStyle w:val="ListParagraph"/>
        <w:spacing w:line="276" w:lineRule="auto"/>
        <w:jc w:val="left"/>
        <w:rPr>
          <w:rFonts w:asciiTheme="minorHAnsi" w:hAnsiTheme="minorHAnsi"/>
          <w:sz w:val="22"/>
          <w:szCs w:val="22"/>
        </w:rPr>
      </w:pPr>
    </w:p>
    <w:p w:rsidR="00221394" w:rsidRDefault="00221394" w:rsidP="00221394">
      <w:pPr>
        <w:pStyle w:val="ListParagraph"/>
        <w:spacing w:line="276" w:lineRule="auto"/>
        <w:jc w:val="left"/>
        <w:rPr>
          <w:rFonts w:asciiTheme="minorHAnsi" w:hAnsiTheme="minorHAnsi"/>
          <w:sz w:val="22"/>
          <w:szCs w:val="22"/>
        </w:rPr>
      </w:pPr>
      <w:r>
        <w:rPr>
          <w:rFonts w:asciiTheme="minorHAnsi" w:hAnsiTheme="minorHAnsi"/>
          <w:sz w:val="22"/>
          <w:szCs w:val="22"/>
        </w:rPr>
        <w:t>There are no budgetary implications except for those associated with PHYT 626: Advanced Regional Anatomy. It is expected that tuition dollars will be used to cover those costs.</w:t>
      </w:r>
    </w:p>
    <w:p w:rsidR="00221394" w:rsidRDefault="00221394" w:rsidP="00221394">
      <w:pPr>
        <w:pStyle w:val="ListParagraph"/>
        <w:spacing w:line="276" w:lineRule="auto"/>
        <w:jc w:val="left"/>
        <w:rPr>
          <w:rFonts w:asciiTheme="minorHAnsi" w:hAnsiTheme="minorHAnsi"/>
          <w:sz w:val="22"/>
          <w:szCs w:val="22"/>
        </w:rPr>
      </w:pPr>
    </w:p>
    <w:p w:rsidR="00221394" w:rsidRDefault="00221394" w:rsidP="00221394">
      <w:pPr>
        <w:pStyle w:val="ListParagraph"/>
        <w:spacing w:line="276" w:lineRule="auto"/>
        <w:jc w:val="left"/>
        <w:rPr>
          <w:rFonts w:asciiTheme="minorHAnsi" w:hAnsiTheme="minorHAnsi"/>
          <w:sz w:val="22"/>
          <w:szCs w:val="22"/>
        </w:rPr>
      </w:pPr>
      <w:r>
        <w:rPr>
          <w:rFonts w:asciiTheme="minorHAnsi" w:hAnsiTheme="minorHAnsi"/>
          <w:sz w:val="22"/>
          <w:szCs w:val="22"/>
        </w:rPr>
        <w:t xml:space="preserve">For every 20 students enrolled in PHYT 626, the following expenses are incurred: </w:t>
      </w:r>
    </w:p>
    <w:p w:rsidR="00BB4CD5" w:rsidRDefault="00221394" w:rsidP="00CB4DAD">
      <w:pPr>
        <w:pStyle w:val="ListParagraph"/>
        <w:numPr>
          <w:ilvl w:val="3"/>
          <w:numId w:val="20"/>
        </w:numPr>
        <w:tabs>
          <w:tab w:val="left" w:pos="1080"/>
        </w:tabs>
        <w:spacing w:line="276" w:lineRule="auto"/>
        <w:ind w:left="1080"/>
        <w:jc w:val="left"/>
        <w:rPr>
          <w:rFonts w:asciiTheme="minorHAnsi" w:hAnsiTheme="minorHAnsi"/>
          <w:sz w:val="22"/>
          <w:szCs w:val="22"/>
        </w:rPr>
      </w:pPr>
      <w:r>
        <w:rPr>
          <w:rFonts w:asciiTheme="minorHAnsi" w:hAnsiTheme="minorHAnsi"/>
          <w:sz w:val="22"/>
          <w:szCs w:val="22"/>
        </w:rPr>
        <w:t xml:space="preserve">Three cadavers </w:t>
      </w:r>
      <w:r w:rsidRPr="00221394">
        <w:rPr>
          <w:rFonts w:asciiTheme="minorHAnsi" w:hAnsiTheme="minorHAnsi"/>
          <w:sz w:val="22"/>
          <w:szCs w:val="22"/>
        </w:rPr>
        <w:t>- $3500</w:t>
      </w:r>
      <w:r>
        <w:rPr>
          <w:rFonts w:asciiTheme="minorHAnsi" w:hAnsiTheme="minorHAnsi"/>
          <w:sz w:val="22"/>
          <w:szCs w:val="22"/>
        </w:rPr>
        <w:t xml:space="preserve"> per cadaver</w:t>
      </w:r>
    </w:p>
    <w:p w:rsidR="00221394" w:rsidRDefault="00221394" w:rsidP="00CB4DAD">
      <w:pPr>
        <w:pStyle w:val="ListParagraph"/>
        <w:numPr>
          <w:ilvl w:val="3"/>
          <w:numId w:val="20"/>
        </w:numPr>
        <w:tabs>
          <w:tab w:val="left" w:pos="1080"/>
        </w:tabs>
        <w:spacing w:line="276" w:lineRule="auto"/>
        <w:ind w:left="1080"/>
        <w:jc w:val="left"/>
        <w:rPr>
          <w:rFonts w:asciiTheme="minorHAnsi" w:hAnsiTheme="minorHAnsi"/>
          <w:sz w:val="22"/>
          <w:szCs w:val="22"/>
        </w:rPr>
      </w:pPr>
      <w:r w:rsidRPr="00A3462E">
        <w:rPr>
          <w:rFonts w:asciiTheme="minorHAnsi" w:hAnsiTheme="minorHAnsi"/>
          <w:sz w:val="22"/>
          <w:szCs w:val="22"/>
        </w:rPr>
        <w:t>Dissection supplies - $300</w:t>
      </w:r>
    </w:p>
    <w:p w:rsidR="00A3462E" w:rsidRPr="00A3462E" w:rsidRDefault="00A3462E" w:rsidP="00CB4DAD">
      <w:pPr>
        <w:pStyle w:val="ListParagraph"/>
        <w:numPr>
          <w:ilvl w:val="3"/>
          <w:numId w:val="20"/>
        </w:numPr>
        <w:tabs>
          <w:tab w:val="left" w:pos="1080"/>
        </w:tabs>
        <w:spacing w:line="276" w:lineRule="auto"/>
        <w:ind w:left="1080"/>
        <w:jc w:val="left"/>
        <w:rPr>
          <w:rFonts w:asciiTheme="minorHAnsi" w:hAnsiTheme="minorHAnsi"/>
          <w:sz w:val="22"/>
          <w:szCs w:val="22"/>
        </w:rPr>
      </w:pPr>
      <w:r>
        <w:rPr>
          <w:rFonts w:asciiTheme="minorHAnsi" w:hAnsiTheme="minorHAnsi"/>
          <w:sz w:val="22"/>
          <w:szCs w:val="22"/>
        </w:rPr>
        <w:t>One teaching assistant or faculty member</w:t>
      </w:r>
    </w:p>
    <w:p w:rsidR="00725360" w:rsidRDefault="00725360" w:rsidP="00221394">
      <w:pPr>
        <w:pStyle w:val="ListParagraph"/>
        <w:spacing w:line="276" w:lineRule="auto"/>
        <w:jc w:val="left"/>
        <w:rPr>
          <w:rFonts w:asciiTheme="minorHAnsi" w:hAnsiTheme="minorHAnsi"/>
          <w:sz w:val="22"/>
          <w:szCs w:val="22"/>
        </w:rPr>
      </w:pPr>
    </w:p>
    <w:p w:rsidR="00BB4CD5" w:rsidRDefault="00221394" w:rsidP="00221394">
      <w:pPr>
        <w:pStyle w:val="ListParagraph"/>
        <w:spacing w:line="276" w:lineRule="auto"/>
        <w:jc w:val="left"/>
        <w:rPr>
          <w:rFonts w:asciiTheme="minorHAnsi" w:hAnsiTheme="minorHAnsi"/>
          <w:sz w:val="22"/>
          <w:szCs w:val="22"/>
        </w:rPr>
      </w:pPr>
      <w:r>
        <w:rPr>
          <w:rFonts w:asciiTheme="minorHAnsi" w:hAnsiTheme="minorHAnsi"/>
          <w:sz w:val="22"/>
          <w:szCs w:val="22"/>
        </w:rPr>
        <w:t xml:space="preserve">The </w:t>
      </w:r>
      <w:r w:rsidR="00A3462E">
        <w:rPr>
          <w:rFonts w:asciiTheme="minorHAnsi" w:hAnsiTheme="minorHAnsi"/>
          <w:sz w:val="22"/>
          <w:szCs w:val="22"/>
        </w:rPr>
        <w:t xml:space="preserve">aforementioned </w:t>
      </w:r>
      <w:r>
        <w:rPr>
          <w:rFonts w:asciiTheme="minorHAnsi" w:hAnsiTheme="minorHAnsi"/>
          <w:sz w:val="22"/>
          <w:szCs w:val="22"/>
        </w:rPr>
        <w:t xml:space="preserve">ratios will be used </w:t>
      </w:r>
      <w:r w:rsidR="00725360">
        <w:rPr>
          <w:rFonts w:asciiTheme="minorHAnsi" w:hAnsiTheme="minorHAnsi"/>
          <w:sz w:val="22"/>
          <w:szCs w:val="22"/>
        </w:rPr>
        <w:t>for predicting course costs should</w:t>
      </w:r>
      <w:r>
        <w:rPr>
          <w:rFonts w:asciiTheme="minorHAnsi" w:hAnsiTheme="minorHAnsi"/>
          <w:sz w:val="22"/>
          <w:szCs w:val="22"/>
        </w:rPr>
        <w:t xml:space="preserve"> enrollment exceed 20 students per course. </w:t>
      </w:r>
    </w:p>
    <w:p w:rsidR="00221394" w:rsidRDefault="00221394" w:rsidP="00221394">
      <w:pPr>
        <w:pStyle w:val="ListParagraph"/>
        <w:spacing w:line="276" w:lineRule="auto"/>
        <w:jc w:val="left"/>
        <w:rPr>
          <w:rFonts w:asciiTheme="minorHAnsi" w:hAnsiTheme="minorHAnsi"/>
          <w:sz w:val="22"/>
          <w:szCs w:val="22"/>
        </w:rPr>
      </w:pPr>
    </w:p>
    <w:p w:rsidR="00C925C1" w:rsidRDefault="00C925C1" w:rsidP="00221394">
      <w:pPr>
        <w:pStyle w:val="ListParagraph"/>
        <w:spacing w:line="276" w:lineRule="auto"/>
        <w:jc w:val="left"/>
        <w:rPr>
          <w:rFonts w:asciiTheme="minorHAnsi" w:hAnsiTheme="minorHAnsi"/>
          <w:sz w:val="22"/>
          <w:szCs w:val="22"/>
        </w:rPr>
      </w:pPr>
    </w:p>
    <w:p w:rsidR="00BB4CD5" w:rsidRDefault="00BB4CD5" w:rsidP="00BB4CD5">
      <w:pPr>
        <w:pStyle w:val="ListParagraph"/>
        <w:numPr>
          <w:ilvl w:val="0"/>
          <w:numId w:val="21"/>
        </w:numPr>
        <w:spacing w:line="276" w:lineRule="auto"/>
        <w:ind w:left="360" w:hanging="360"/>
        <w:jc w:val="left"/>
        <w:rPr>
          <w:rFonts w:asciiTheme="minorHAnsi" w:hAnsiTheme="minorHAnsi"/>
          <w:sz w:val="22"/>
          <w:szCs w:val="22"/>
          <w:u w:val="single"/>
        </w:rPr>
      </w:pPr>
      <w:r w:rsidRPr="00BB4CD5">
        <w:rPr>
          <w:rFonts w:asciiTheme="minorHAnsi" w:hAnsiTheme="minorHAnsi"/>
          <w:sz w:val="22"/>
          <w:szCs w:val="22"/>
          <w:u w:val="single"/>
        </w:rPr>
        <w:lastRenderedPageBreak/>
        <w:t>Implementation and Evaluation</w:t>
      </w:r>
    </w:p>
    <w:p w:rsidR="00BB4CD5" w:rsidRPr="00EF219E" w:rsidRDefault="00BB4CD5" w:rsidP="00EF219E">
      <w:pPr>
        <w:pStyle w:val="ListParagraph"/>
        <w:numPr>
          <w:ilvl w:val="4"/>
          <w:numId w:val="14"/>
        </w:numPr>
        <w:spacing w:line="276" w:lineRule="auto"/>
        <w:ind w:left="720"/>
        <w:jc w:val="left"/>
        <w:rPr>
          <w:rFonts w:asciiTheme="minorHAnsi" w:hAnsiTheme="minorHAnsi"/>
          <w:sz w:val="22"/>
          <w:szCs w:val="22"/>
          <w:u w:val="single"/>
        </w:rPr>
      </w:pPr>
      <w:r w:rsidRPr="00EF219E">
        <w:rPr>
          <w:rFonts w:asciiTheme="minorHAnsi" w:hAnsiTheme="minorHAnsi"/>
          <w:sz w:val="22"/>
          <w:szCs w:val="22"/>
        </w:rPr>
        <w:t>Implementation Plan</w:t>
      </w:r>
    </w:p>
    <w:p w:rsidR="00BB4CD5" w:rsidRDefault="00BB4CD5" w:rsidP="00BB4CD5">
      <w:pPr>
        <w:spacing w:line="276" w:lineRule="auto"/>
        <w:jc w:val="left"/>
        <w:rPr>
          <w:rFonts w:asciiTheme="minorHAnsi" w:hAnsiTheme="minorHAnsi"/>
          <w:sz w:val="22"/>
          <w:szCs w:val="22"/>
          <w:u w:val="single"/>
        </w:rPr>
      </w:pPr>
    </w:p>
    <w:p w:rsidR="00BB4CD5" w:rsidRDefault="00BB4CD5" w:rsidP="00BB4CD5">
      <w:pPr>
        <w:spacing w:line="276" w:lineRule="auto"/>
        <w:ind w:left="720"/>
        <w:jc w:val="left"/>
        <w:rPr>
          <w:rFonts w:asciiTheme="minorHAnsi" w:hAnsiTheme="minorHAnsi"/>
          <w:sz w:val="22"/>
          <w:szCs w:val="22"/>
        </w:rPr>
      </w:pPr>
      <w:r w:rsidRPr="00BB4CD5">
        <w:rPr>
          <w:rFonts w:asciiTheme="minorHAnsi" w:hAnsiTheme="minorHAnsi"/>
          <w:sz w:val="22"/>
          <w:szCs w:val="22"/>
        </w:rPr>
        <w:t xml:space="preserve">All </w:t>
      </w:r>
      <w:r>
        <w:rPr>
          <w:rFonts w:asciiTheme="minorHAnsi" w:hAnsiTheme="minorHAnsi"/>
          <w:sz w:val="22"/>
          <w:szCs w:val="22"/>
        </w:rPr>
        <w:t>M</w:t>
      </w:r>
      <w:r w:rsidR="004D3C29">
        <w:rPr>
          <w:rFonts w:asciiTheme="minorHAnsi" w:hAnsiTheme="minorHAnsi"/>
          <w:sz w:val="22"/>
          <w:szCs w:val="22"/>
        </w:rPr>
        <w:t>S</w:t>
      </w:r>
      <w:r>
        <w:rPr>
          <w:rFonts w:asciiTheme="minorHAnsi" w:hAnsiTheme="minorHAnsi"/>
          <w:sz w:val="22"/>
          <w:szCs w:val="22"/>
        </w:rPr>
        <w:t xml:space="preserve">-required </w:t>
      </w:r>
      <w:r w:rsidRPr="00BB4CD5">
        <w:rPr>
          <w:rFonts w:asciiTheme="minorHAnsi" w:hAnsiTheme="minorHAnsi"/>
          <w:sz w:val="22"/>
          <w:szCs w:val="22"/>
        </w:rPr>
        <w:t xml:space="preserve">courses are already established. DPT students will matriculate through the program in its established lock-step fashion and will add </w:t>
      </w:r>
      <w:r>
        <w:rPr>
          <w:rFonts w:asciiTheme="minorHAnsi" w:hAnsiTheme="minorHAnsi"/>
          <w:sz w:val="22"/>
          <w:szCs w:val="22"/>
        </w:rPr>
        <w:t xml:space="preserve">PHYT 626: </w:t>
      </w:r>
      <w:r w:rsidRPr="00BB4CD5">
        <w:rPr>
          <w:rFonts w:asciiTheme="minorHAnsi" w:hAnsiTheme="minorHAnsi"/>
          <w:sz w:val="22"/>
          <w:szCs w:val="22"/>
        </w:rPr>
        <w:t>Advanced Regiona</w:t>
      </w:r>
      <w:r>
        <w:rPr>
          <w:rFonts w:asciiTheme="minorHAnsi" w:hAnsiTheme="minorHAnsi"/>
          <w:sz w:val="22"/>
          <w:szCs w:val="22"/>
        </w:rPr>
        <w:t xml:space="preserve">l Anatomy </w:t>
      </w:r>
      <w:r w:rsidRPr="00BB4CD5">
        <w:rPr>
          <w:rFonts w:asciiTheme="minorHAnsi" w:hAnsiTheme="minorHAnsi"/>
          <w:sz w:val="22"/>
          <w:szCs w:val="22"/>
        </w:rPr>
        <w:t>in a winter session if the M</w:t>
      </w:r>
      <w:r w:rsidR="004D3C29">
        <w:rPr>
          <w:rFonts w:asciiTheme="minorHAnsi" w:hAnsiTheme="minorHAnsi"/>
          <w:sz w:val="22"/>
          <w:szCs w:val="22"/>
        </w:rPr>
        <w:t>S</w:t>
      </w:r>
      <w:r w:rsidRPr="00BB4CD5">
        <w:rPr>
          <w:rFonts w:asciiTheme="minorHAnsi" w:hAnsiTheme="minorHAnsi"/>
          <w:sz w:val="22"/>
          <w:szCs w:val="22"/>
        </w:rPr>
        <w:t xml:space="preserve"> is desired.</w:t>
      </w:r>
    </w:p>
    <w:p w:rsidR="00BB4CD5" w:rsidRDefault="00BB4CD5" w:rsidP="00BB4CD5">
      <w:pPr>
        <w:spacing w:line="276" w:lineRule="auto"/>
        <w:jc w:val="left"/>
        <w:rPr>
          <w:rFonts w:asciiTheme="minorHAnsi" w:hAnsiTheme="minorHAnsi"/>
          <w:sz w:val="22"/>
          <w:szCs w:val="22"/>
        </w:rPr>
      </w:pPr>
    </w:p>
    <w:p w:rsidR="00BB4CD5" w:rsidRPr="00BB4CD5" w:rsidRDefault="00BB4CD5" w:rsidP="00EF219E">
      <w:pPr>
        <w:pStyle w:val="ListParagraph"/>
        <w:numPr>
          <w:ilvl w:val="4"/>
          <w:numId w:val="14"/>
        </w:numPr>
        <w:spacing w:line="276" w:lineRule="auto"/>
        <w:ind w:left="720"/>
        <w:jc w:val="left"/>
        <w:rPr>
          <w:rFonts w:asciiTheme="minorHAnsi" w:hAnsiTheme="minorHAnsi"/>
          <w:sz w:val="22"/>
          <w:szCs w:val="22"/>
        </w:rPr>
      </w:pPr>
      <w:r>
        <w:rPr>
          <w:rFonts w:asciiTheme="minorHAnsi" w:hAnsiTheme="minorHAnsi"/>
          <w:sz w:val="22"/>
          <w:szCs w:val="22"/>
        </w:rPr>
        <w:t>Assessment Plan</w:t>
      </w:r>
    </w:p>
    <w:p w:rsidR="001C18D9" w:rsidRDefault="001C18D9" w:rsidP="00BB4CD5">
      <w:pPr>
        <w:ind w:hanging="360"/>
        <w:jc w:val="left"/>
        <w:rPr>
          <w:rFonts w:asciiTheme="minorHAnsi" w:hAnsiTheme="minorHAnsi"/>
          <w:sz w:val="22"/>
          <w:szCs w:val="22"/>
          <w:u w:val="single"/>
        </w:rPr>
      </w:pPr>
    </w:p>
    <w:p w:rsidR="00A13A1C" w:rsidRDefault="00A13A1C" w:rsidP="001C18D9">
      <w:pPr>
        <w:pStyle w:val="ListParagraph"/>
        <w:spacing w:line="276" w:lineRule="auto"/>
        <w:jc w:val="left"/>
        <w:rPr>
          <w:rFonts w:asciiTheme="minorHAnsi" w:hAnsiTheme="minorHAnsi"/>
          <w:sz w:val="22"/>
          <w:szCs w:val="22"/>
        </w:rPr>
      </w:pPr>
      <w:r>
        <w:rPr>
          <w:rFonts w:asciiTheme="minorHAnsi" w:hAnsiTheme="minorHAnsi"/>
          <w:sz w:val="22"/>
          <w:szCs w:val="22"/>
        </w:rPr>
        <w:t>Assessment could occur in the following ways:</w:t>
      </w:r>
    </w:p>
    <w:p w:rsidR="00A13A1C" w:rsidRDefault="00A13A1C" w:rsidP="00A13A1C">
      <w:pPr>
        <w:pStyle w:val="ListParagraph"/>
        <w:numPr>
          <w:ilvl w:val="0"/>
          <w:numId w:val="29"/>
        </w:numPr>
        <w:spacing w:line="276" w:lineRule="auto"/>
        <w:jc w:val="left"/>
        <w:rPr>
          <w:rFonts w:asciiTheme="minorHAnsi" w:hAnsiTheme="minorHAnsi"/>
          <w:sz w:val="22"/>
          <w:szCs w:val="22"/>
        </w:rPr>
      </w:pPr>
      <w:r>
        <w:rPr>
          <w:rFonts w:asciiTheme="minorHAnsi" w:hAnsiTheme="minorHAnsi"/>
          <w:sz w:val="22"/>
          <w:szCs w:val="22"/>
        </w:rPr>
        <w:t>T</w:t>
      </w:r>
      <w:r w:rsidR="00725360" w:rsidRPr="00725360">
        <w:rPr>
          <w:rFonts w:asciiTheme="minorHAnsi" w:hAnsiTheme="minorHAnsi"/>
          <w:sz w:val="22"/>
          <w:szCs w:val="22"/>
        </w:rPr>
        <w:t xml:space="preserve">racking employment or </w:t>
      </w:r>
      <w:r w:rsidR="00A86239">
        <w:rPr>
          <w:rFonts w:asciiTheme="minorHAnsi" w:hAnsiTheme="minorHAnsi"/>
          <w:sz w:val="22"/>
          <w:szCs w:val="22"/>
        </w:rPr>
        <w:t xml:space="preserve">alternative / </w:t>
      </w:r>
      <w:r w:rsidR="00725360" w:rsidRPr="00725360">
        <w:rPr>
          <w:rFonts w:asciiTheme="minorHAnsi" w:hAnsiTheme="minorHAnsi"/>
          <w:sz w:val="22"/>
          <w:szCs w:val="22"/>
        </w:rPr>
        <w:t>advanced degree opportunities for students electing to exit the program with an M</w:t>
      </w:r>
      <w:r w:rsidR="004D3C29">
        <w:rPr>
          <w:rFonts w:asciiTheme="minorHAnsi" w:hAnsiTheme="minorHAnsi"/>
          <w:sz w:val="22"/>
          <w:szCs w:val="22"/>
        </w:rPr>
        <w:t>S</w:t>
      </w:r>
      <w:r>
        <w:rPr>
          <w:rFonts w:asciiTheme="minorHAnsi" w:hAnsiTheme="minorHAnsi"/>
          <w:sz w:val="22"/>
          <w:szCs w:val="22"/>
        </w:rPr>
        <w:t xml:space="preserve">. It </w:t>
      </w:r>
      <w:r w:rsidR="00024A84">
        <w:rPr>
          <w:rFonts w:asciiTheme="minorHAnsi" w:hAnsiTheme="minorHAnsi"/>
          <w:sz w:val="22"/>
          <w:szCs w:val="22"/>
        </w:rPr>
        <w:t xml:space="preserve">is </w:t>
      </w:r>
      <w:r>
        <w:rPr>
          <w:rFonts w:asciiTheme="minorHAnsi" w:hAnsiTheme="minorHAnsi"/>
          <w:sz w:val="22"/>
          <w:szCs w:val="22"/>
        </w:rPr>
        <w:t>expected that such M</w:t>
      </w:r>
      <w:r w:rsidR="004D3C29">
        <w:rPr>
          <w:rFonts w:asciiTheme="minorHAnsi" w:hAnsiTheme="minorHAnsi"/>
          <w:sz w:val="22"/>
          <w:szCs w:val="22"/>
        </w:rPr>
        <w:t>S</w:t>
      </w:r>
      <w:r>
        <w:rPr>
          <w:rFonts w:asciiTheme="minorHAnsi" w:hAnsiTheme="minorHAnsi"/>
          <w:sz w:val="22"/>
          <w:szCs w:val="22"/>
        </w:rPr>
        <w:t xml:space="preserve"> graduates will likely explore options in complementary health disciplines / fields. </w:t>
      </w:r>
    </w:p>
    <w:p w:rsidR="00024A84" w:rsidRDefault="00A13A1C" w:rsidP="00A13A1C">
      <w:pPr>
        <w:pStyle w:val="ListParagraph"/>
        <w:numPr>
          <w:ilvl w:val="0"/>
          <w:numId w:val="29"/>
        </w:numPr>
        <w:spacing w:line="276" w:lineRule="auto"/>
        <w:jc w:val="left"/>
        <w:rPr>
          <w:rFonts w:asciiTheme="minorHAnsi" w:hAnsiTheme="minorHAnsi"/>
          <w:sz w:val="22"/>
          <w:szCs w:val="22"/>
        </w:rPr>
      </w:pPr>
      <w:r>
        <w:rPr>
          <w:rFonts w:asciiTheme="minorHAnsi" w:hAnsiTheme="minorHAnsi"/>
          <w:sz w:val="22"/>
          <w:szCs w:val="22"/>
        </w:rPr>
        <w:t xml:space="preserve">Determination of </w:t>
      </w:r>
      <w:r w:rsidR="00D72273">
        <w:rPr>
          <w:rFonts w:asciiTheme="minorHAnsi" w:hAnsiTheme="minorHAnsi"/>
          <w:sz w:val="22"/>
          <w:szCs w:val="22"/>
        </w:rPr>
        <w:t xml:space="preserve">student satisfaction with </w:t>
      </w:r>
      <w:r>
        <w:rPr>
          <w:rFonts w:asciiTheme="minorHAnsi" w:hAnsiTheme="minorHAnsi"/>
          <w:sz w:val="22"/>
          <w:szCs w:val="22"/>
        </w:rPr>
        <w:t>M</w:t>
      </w:r>
      <w:r w:rsidR="004D3C29">
        <w:rPr>
          <w:rFonts w:asciiTheme="minorHAnsi" w:hAnsiTheme="minorHAnsi"/>
          <w:sz w:val="22"/>
          <w:szCs w:val="22"/>
        </w:rPr>
        <w:t>S</w:t>
      </w:r>
      <w:r>
        <w:rPr>
          <w:rFonts w:asciiTheme="minorHAnsi" w:hAnsiTheme="minorHAnsi"/>
          <w:sz w:val="22"/>
          <w:szCs w:val="22"/>
        </w:rPr>
        <w:t xml:space="preserve"> degree via exist survey</w:t>
      </w:r>
      <w:r w:rsidR="00D72273">
        <w:rPr>
          <w:rFonts w:asciiTheme="minorHAnsi" w:hAnsiTheme="minorHAnsi"/>
          <w:sz w:val="22"/>
          <w:szCs w:val="22"/>
        </w:rPr>
        <w:t>.</w:t>
      </w:r>
      <w:r>
        <w:rPr>
          <w:rFonts w:asciiTheme="minorHAnsi" w:hAnsiTheme="minorHAnsi"/>
          <w:sz w:val="22"/>
          <w:szCs w:val="22"/>
        </w:rPr>
        <w:t xml:space="preserve"> </w:t>
      </w:r>
    </w:p>
    <w:p w:rsidR="005E29C9" w:rsidRPr="00D72273" w:rsidRDefault="00024A84" w:rsidP="00BB4CD5">
      <w:pPr>
        <w:pStyle w:val="ListParagraph"/>
        <w:numPr>
          <w:ilvl w:val="0"/>
          <w:numId w:val="29"/>
        </w:numPr>
        <w:spacing w:line="276" w:lineRule="auto"/>
        <w:jc w:val="left"/>
        <w:rPr>
          <w:rFonts w:asciiTheme="minorHAnsi" w:hAnsiTheme="minorHAnsi"/>
          <w:sz w:val="22"/>
          <w:szCs w:val="22"/>
          <w:u w:val="single"/>
        </w:rPr>
      </w:pPr>
      <w:r w:rsidRPr="00D72273">
        <w:rPr>
          <w:rFonts w:asciiTheme="minorHAnsi" w:hAnsiTheme="minorHAnsi"/>
          <w:sz w:val="22"/>
          <w:szCs w:val="22"/>
        </w:rPr>
        <w:t>Determination of changes to applicant pool given potential for earning an M</w:t>
      </w:r>
      <w:r w:rsidR="004D3C29">
        <w:rPr>
          <w:rFonts w:asciiTheme="minorHAnsi" w:hAnsiTheme="minorHAnsi"/>
          <w:sz w:val="22"/>
          <w:szCs w:val="22"/>
        </w:rPr>
        <w:t>S</w:t>
      </w:r>
      <w:r w:rsidRPr="00D72273">
        <w:rPr>
          <w:rFonts w:asciiTheme="minorHAnsi" w:hAnsiTheme="minorHAnsi"/>
          <w:sz w:val="22"/>
          <w:szCs w:val="22"/>
        </w:rPr>
        <w:t xml:space="preserve"> in addition to DPT if accepted into DPT program.</w:t>
      </w:r>
      <w:r w:rsidR="00725360" w:rsidRPr="00D72273">
        <w:rPr>
          <w:rFonts w:asciiTheme="minorHAnsi" w:hAnsiTheme="minorHAnsi"/>
          <w:sz w:val="22"/>
          <w:szCs w:val="22"/>
        </w:rPr>
        <w:br/>
      </w:r>
      <w:r w:rsidR="005E29C9" w:rsidRPr="00D72273">
        <w:rPr>
          <w:rFonts w:asciiTheme="minorHAnsi" w:hAnsiTheme="minorHAnsi"/>
          <w:sz w:val="22"/>
          <w:szCs w:val="22"/>
          <w:u w:val="single"/>
        </w:rPr>
        <w:br w:type="page"/>
      </w:r>
    </w:p>
    <w:p w:rsidR="00F26F2F" w:rsidRDefault="00F26F2F">
      <w:pPr>
        <w:ind w:left="0"/>
        <w:jc w:val="left"/>
      </w:pPr>
    </w:p>
    <w:tbl>
      <w:tblPr>
        <w:tblStyle w:val="TableGrid"/>
        <w:tblW w:w="0" w:type="auto"/>
        <w:tblLook w:val="04A0" w:firstRow="1" w:lastRow="0" w:firstColumn="1" w:lastColumn="0" w:noHBand="0" w:noVBand="1"/>
      </w:tblPr>
      <w:tblGrid>
        <w:gridCol w:w="5958"/>
        <w:gridCol w:w="1206"/>
        <w:gridCol w:w="2160"/>
        <w:gridCol w:w="1389"/>
      </w:tblGrid>
      <w:tr w:rsidR="00F26F2F" w:rsidRPr="00F26F2F" w:rsidTr="00F26F2F">
        <w:tc>
          <w:tcPr>
            <w:tcW w:w="5958" w:type="dxa"/>
          </w:tcPr>
          <w:p w:rsidR="00F26F2F" w:rsidRPr="00F26F2F" w:rsidRDefault="00F26F2F" w:rsidP="002C6DDC">
            <w:pPr>
              <w:ind w:left="0"/>
              <w:jc w:val="center"/>
              <w:rPr>
                <w:rFonts w:asciiTheme="minorHAnsi" w:hAnsiTheme="minorHAnsi"/>
                <w:sz w:val="22"/>
                <w:szCs w:val="22"/>
              </w:rPr>
            </w:pPr>
            <w:r w:rsidRPr="00F26F2F">
              <w:rPr>
                <w:rFonts w:asciiTheme="minorHAnsi" w:hAnsiTheme="minorHAnsi"/>
                <w:sz w:val="22"/>
                <w:szCs w:val="22"/>
              </w:rPr>
              <w:t>Year / Term / Course</w:t>
            </w:r>
          </w:p>
        </w:tc>
        <w:tc>
          <w:tcPr>
            <w:tcW w:w="1206"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Credits</w:t>
            </w:r>
          </w:p>
        </w:tc>
        <w:tc>
          <w:tcPr>
            <w:tcW w:w="2160" w:type="dxa"/>
          </w:tcPr>
          <w:p w:rsidR="00F26F2F" w:rsidRPr="00F26F2F" w:rsidRDefault="00F26F2F" w:rsidP="00A86239">
            <w:pPr>
              <w:ind w:left="0"/>
              <w:jc w:val="center"/>
              <w:rPr>
                <w:rFonts w:asciiTheme="minorHAnsi" w:hAnsiTheme="minorHAnsi"/>
                <w:sz w:val="22"/>
                <w:szCs w:val="22"/>
              </w:rPr>
            </w:pPr>
            <w:r w:rsidRPr="00F26F2F">
              <w:rPr>
                <w:rFonts w:asciiTheme="minorHAnsi" w:hAnsiTheme="minorHAnsi"/>
                <w:sz w:val="22"/>
                <w:szCs w:val="22"/>
              </w:rPr>
              <w:t>Required for M</w:t>
            </w:r>
            <w:r w:rsidR="00A86239">
              <w:rPr>
                <w:rFonts w:asciiTheme="minorHAnsi" w:hAnsiTheme="minorHAnsi"/>
                <w:sz w:val="22"/>
                <w:szCs w:val="22"/>
              </w:rPr>
              <w:t>S</w:t>
            </w:r>
            <w:r w:rsidRPr="00F26F2F">
              <w:rPr>
                <w:rFonts w:asciiTheme="minorHAnsi" w:hAnsiTheme="minorHAnsi"/>
                <w:sz w:val="22"/>
                <w:szCs w:val="22"/>
              </w:rPr>
              <w:t xml:space="preserve"> in Anatomy and Clinical Health Science</w:t>
            </w:r>
          </w:p>
        </w:tc>
        <w:tc>
          <w:tcPr>
            <w:tcW w:w="1389" w:type="dxa"/>
          </w:tcPr>
          <w:p w:rsidR="00F26F2F" w:rsidRPr="00F26F2F" w:rsidRDefault="00F26F2F" w:rsidP="00F26F2F">
            <w:pPr>
              <w:ind w:left="36"/>
              <w:jc w:val="center"/>
              <w:rPr>
                <w:rFonts w:asciiTheme="minorHAnsi" w:hAnsiTheme="minorHAnsi"/>
                <w:sz w:val="22"/>
                <w:szCs w:val="22"/>
              </w:rPr>
            </w:pPr>
            <w:r w:rsidRPr="00F26F2F">
              <w:rPr>
                <w:rFonts w:asciiTheme="minorHAnsi" w:hAnsiTheme="minorHAnsi"/>
                <w:sz w:val="22"/>
                <w:szCs w:val="22"/>
              </w:rPr>
              <w:t>Required for DPT</w:t>
            </w:r>
          </w:p>
        </w:tc>
      </w:tr>
      <w:tr w:rsidR="00F26F2F" w:rsidRPr="00F26F2F" w:rsidTr="00F26F2F">
        <w:tc>
          <w:tcPr>
            <w:tcW w:w="5958" w:type="dxa"/>
          </w:tcPr>
          <w:p w:rsidR="00F26F2F" w:rsidRPr="00F26F2F" w:rsidRDefault="00F26F2F" w:rsidP="002C6DDC">
            <w:pPr>
              <w:ind w:left="0"/>
              <w:jc w:val="left"/>
              <w:rPr>
                <w:rFonts w:asciiTheme="minorHAnsi" w:hAnsiTheme="minorHAnsi"/>
                <w:sz w:val="22"/>
                <w:szCs w:val="22"/>
              </w:rPr>
            </w:pPr>
            <w:r w:rsidRPr="00F26F2F">
              <w:rPr>
                <w:rFonts w:asciiTheme="minorHAnsi" w:hAnsiTheme="minorHAnsi"/>
                <w:sz w:val="22"/>
                <w:szCs w:val="22"/>
              </w:rPr>
              <w:t>Yr 1 / Summer  / PHYT 600 (PT as a Profession)</w:t>
            </w:r>
          </w:p>
        </w:tc>
        <w:tc>
          <w:tcPr>
            <w:tcW w:w="1206"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1</w:t>
            </w:r>
          </w:p>
        </w:tc>
        <w:tc>
          <w:tcPr>
            <w:tcW w:w="2160" w:type="dxa"/>
          </w:tcPr>
          <w:p w:rsidR="00F26F2F" w:rsidRPr="00F26F2F" w:rsidRDefault="00F26F2F" w:rsidP="00F26F2F">
            <w:pPr>
              <w:ind w:left="36"/>
              <w:jc w:val="center"/>
              <w:rPr>
                <w:rFonts w:asciiTheme="minorHAnsi" w:hAnsiTheme="minorHAnsi"/>
                <w:sz w:val="22"/>
                <w:szCs w:val="22"/>
              </w:rPr>
            </w:pPr>
            <w:r w:rsidRPr="00F26F2F">
              <w:rPr>
                <w:rFonts w:asciiTheme="minorHAnsi" w:hAnsiTheme="minorHAnsi"/>
                <w:sz w:val="22"/>
                <w:szCs w:val="22"/>
              </w:rPr>
              <w:t>----</w:t>
            </w:r>
          </w:p>
        </w:tc>
        <w:tc>
          <w:tcPr>
            <w:tcW w:w="1389"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X</w:t>
            </w:r>
          </w:p>
        </w:tc>
      </w:tr>
      <w:tr w:rsidR="00F26F2F" w:rsidRPr="00F26F2F" w:rsidTr="00F26F2F">
        <w:tc>
          <w:tcPr>
            <w:tcW w:w="5958" w:type="dxa"/>
          </w:tcPr>
          <w:p w:rsidR="00F26F2F" w:rsidRPr="00F26F2F" w:rsidRDefault="00F26F2F" w:rsidP="002C6DDC">
            <w:pPr>
              <w:ind w:left="0"/>
              <w:jc w:val="left"/>
              <w:rPr>
                <w:rFonts w:asciiTheme="minorHAnsi" w:hAnsiTheme="minorHAnsi"/>
                <w:sz w:val="22"/>
                <w:szCs w:val="22"/>
              </w:rPr>
            </w:pPr>
            <w:r w:rsidRPr="00F26F2F">
              <w:rPr>
                <w:rFonts w:asciiTheme="minorHAnsi" w:hAnsiTheme="minorHAnsi"/>
                <w:sz w:val="22"/>
                <w:szCs w:val="22"/>
              </w:rPr>
              <w:t>Yr 1 / Summer / PHYT 622 (Clinical Gross Anatomy)</w:t>
            </w:r>
          </w:p>
        </w:tc>
        <w:tc>
          <w:tcPr>
            <w:tcW w:w="1206"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6</w:t>
            </w:r>
          </w:p>
        </w:tc>
        <w:tc>
          <w:tcPr>
            <w:tcW w:w="2160" w:type="dxa"/>
          </w:tcPr>
          <w:p w:rsidR="00F26F2F" w:rsidRPr="00F26F2F" w:rsidRDefault="00F26F2F" w:rsidP="00F26F2F">
            <w:pPr>
              <w:ind w:left="36"/>
              <w:jc w:val="center"/>
              <w:rPr>
                <w:rFonts w:asciiTheme="minorHAnsi" w:hAnsiTheme="minorHAnsi"/>
                <w:sz w:val="22"/>
                <w:szCs w:val="22"/>
              </w:rPr>
            </w:pPr>
            <w:r w:rsidRPr="00F26F2F">
              <w:rPr>
                <w:rFonts w:asciiTheme="minorHAnsi" w:hAnsiTheme="minorHAnsi"/>
                <w:sz w:val="22"/>
                <w:szCs w:val="22"/>
              </w:rPr>
              <w:t>X</w:t>
            </w:r>
          </w:p>
        </w:tc>
        <w:tc>
          <w:tcPr>
            <w:tcW w:w="1389"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X</w:t>
            </w:r>
          </w:p>
        </w:tc>
      </w:tr>
      <w:tr w:rsidR="00F26F2F" w:rsidRPr="00F26F2F" w:rsidTr="00F26F2F">
        <w:tc>
          <w:tcPr>
            <w:tcW w:w="5958" w:type="dxa"/>
          </w:tcPr>
          <w:p w:rsidR="00F26F2F" w:rsidRPr="00F26F2F" w:rsidRDefault="00F26F2F" w:rsidP="002C6DDC">
            <w:pPr>
              <w:ind w:left="0"/>
              <w:jc w:val="left"/>
              <w:rPr>
                <w:rFonts w:asciiTheme="minorHAnsi" w:hAnsiTheme="minorHAnsi"/>
                <w:sz w:val="22"/>
                <w:szCs w:val="22"/>
              </w:rPr>
            </w:pPr>
            <w:r w:rsidRPr="00F26F2F">
              <w:rPr>
                <w:rFonts w:asciiTheme="minorHAnsi" w:hAnsiTheme="minorHAnsi"/>
                <w:sz w:val="22"/>
                <w:szCs w:val="22"/>
              </w:rPr>
              <w:t>Yr 1 / Fall / PHYT 641 (Rounds 1)</w:t>
            </w:r>
          </w:p>
        </w:tc>
        <w:tc>
          <w:tcPr>
            <w:tcW w:w="1206"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1</w:t>
            </w:r>
          </w:p>
        </w:tc>
        <w:tc>
          <w:tcPr>
            <w:tcW w:w="2160" w:type="dxa"/>
          </w:tcPr>
          <w:p w:rsidR="00F26F2F" w:rsidRPr="00F26F2F" w:rsidRDefault="00F26F2F" w:rsidP="00F26F2F">
            <w:pPr>
              <w:ind w:left="36"/>
              <w:jc w:val="center"/>
              <w:rPr>
                <w:rFonts w:asciiTheme="minorHAnsi" w:hAnsiTheme="minorHAnsi"/>
                <w:sz w:val="22"/>
                <w:szCs w:val="22"/>
              </w:rPr>
            </w:pPr>
            <w:r w:rsidRPr="00F26F2F">
              <w:rPr>
                <w:rFonts w:asciiTheme="minorHAnsi" w:hAnsiTheme="minorHAnsi"/>
                <w:sz w:val="22"/>
                <w:szCs w:val="22"/>
              </w:rPr>
              <w:t>----</w:t>
            </w:r>
          </w:p>
        </w:tc>
        <w:tc>
          <w:tcPr>
            <w:tcW w:w="1389"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X</w:t>
            </w:r>
          </w:p>
        </w:tc>
      </w:tr>
      <w:tr w:rsidR="00F26F2F" w:rsidRPr="00F26F2F" w:rsidTr="00F26F2F">
        <w:tc>
          <w:tcPr>
            <w:tcW w:w="5958" w:type="dxa"/>
          </w:tcPr>
          <w:p w:rsidR="00F26F2F" w:rsidRPr="00F26F2F" w:rsidRDefault="00F26F2F" w:rsidP="002C6DDC">
            <w:pPr>
              <w:ind w:left="0"/>
              <w:jc w:val="left"/>
              <w:rPr>
                <w:rFonts w:asciiTheme="minorHAnsi" w:hAnsiTheme="minorHAnsi"/>
                <w:sz w:val="22"/>
                <w:szCs w:val="22"/>
              </w:rPr>
            </w:pPr>
            <w:r w:rsidRPr="00F26F2F">
              <w:rPr>
                <w:rFonts w:asciiTheme="minorHAnsi" w:hAnsiTheme="minorHAnsi"/>
                <w:sz w:val="22"/>
                <w:szCs w:val="22"/>
              </w:rPr>
              <w:t>Yr 1 / Fall / PHYT 604 (Functional Anatomy and Biomechanics)</w:t>
            </w:r>
          </w:p>
        </w:tc>
        <w:tc>
          <w:tcPr>
            <w:tcW w:w="1206"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4</w:t>
            </w:r>
          </w:p>
        </w:tc>
        <w:tc>
          <w:tcPr>
            <w:tcW w:w="2160" w:type="dxa"/>
          </w:tcPr>
          <w:p w:rsidR="00F26F2F" w:rsidRPr="00F26F2F" w:rsidRDefault="00F26F2F" w:rsidP="00F26F2F">
            <w:pPr>
              <w:ind w:left="36"/>
              <w:jc w:val="center"/>
              <w:rPr>
                <w:rFonts w:asciiTheme="minorHAnsi" w:hAnsiTheme="minorHAnsi"/>
                <w:sz w:val="22"/>
                <w:szCs w:val="22"/>
              </w:rPr>
            </w:pPr>
            <w:r w:rsidRPr="00F26F2F">
              <w:rPr>
                <w:rFonts w:asciiTheme="minorHAnsi" w:hAnsiTheme="minorHAnsi"/>
                <w:sz w:val="22"/>
                <w:szCs w:val="22"/>
              </w:rPr>
              <w:t>X</w:t>
            </w:r>
          </w:p>
        </w:tc>
        <w:tc>
          <w:tcPr>
            <w:tcW w:w="1389"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X</w:t>
            </w:r>
          </w:p>
        </w:tc>
      </w:tr>
      <w:tr w:rsidR="00F26F2F" w:rsidRPr="00F26F2F" w:rsidTr="00F26F2F">
        <w:tc>
          <w:tcPr>
            <w:tcW w:w="5958" w:type="dxa"/>
          </w:tcPr>
          <w:p w:rsidR="00F26F2F" w:rsidRPr="00F26F2F" w:rsidRDefault="00F26F2F" w:rsidP="002C6DDC">
            <w:pPr>
              <w:ind w:left="0"/>
              <w:jc w:val="left"/>
              <w:rPr>
                <w:rFonts w:asciiTheme="minorHAnsi" w:hAnsiTheme="minorHAnsi"/>
                <w:sz w:val="22"/>
                <w:szCs w:val="22"/>
              </w:rPr>
            </w:pPr>
            <w:r w:rsidRPr="00F26F2F">
              <w:rPr>
                <w:rFonts w:asciiTheme="minorHAnsi" w:hAnsiTheme="minorHAnsi"/>
                <w:sz w:val="22"/>
                <w:szCs w:val="22"/>
              </w:rPr>
              <w:t>Yr 1 / Fall / PHYT 624 (Basic Evaluation Techniques)</w:t>
            </w:r>
          </w:p>
        </w:tc>
        <w:tc>
          <w:tcPr>
            <w:tcW w:w="1206"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2</w:t>
            </w:r>
          </w:p>
        </w:tc>
        <w:tc>
          <w:tcPr>
            <w:tcW w:w="2160" w:type="dxa"/>
          </w:tcPr>
          <w:p w:rsidR="00F26F2F" w:rsidRPr="00F26F2F" w:rsidRDefault="00F26F2F" w:rsidP="00F26F2F">
            <w:pPr>
              <w:ind w:left="36"/>
              <w:jc w:val="center"/>
              <w:rPr>
                <w:rFonts w:asciiTheme="minorHAnsi" w:hAnsiTheme="minorHAnsi"/>
                <w:sz w:val="22"/>
                <w:szCs w:val="22"/>
              </w:rPr>
            </w:pPr>
            <w:r w:rsidRPr="00F26F2F">
              <w:rPr>
                <w:rFonts w:asciiTheme="minorHAnsi" w:hAnsiTheme="minorHAnsi"/>
                <w:sz w:val="22"/>
                <w:szCs w:val="22"/>
              </w:rPr>
              <w:t>----</w:t>
            </w:r>
          </w:p>
        </w:tc>
        <w:tc>
          <w:tcPr>
            <w:tcW w:w="1389"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X</w:t>
            </w:r>
          </w:p>
        </w:tc>
      </w:tr>
      <w:tr w:rsidR="00F26F2F" w:rsidRPr="00F26F2F" w:rsidTr="00F26F2F">
        <w:tc>
          <w:tcPr>
            <w:tcW w:w="5958" w:type="dxa"/>
          </w:tcPr>
          <w:p w:rsidR="00F26F2F" w:rsidRPr="00F26F2F" w:rsidRDefault="00F26F2F" w:rsidP="002C6DDC">
            <w:pPr>
              <w:ind w:left="0"/>
              <w:jc w:val="left"/>
              <w:rPr>
                <w:rFonts w:asciiTheme="minorHAnsi" w:hAnsiTheme="minorHAnsi"/>
                <w:sz w:val="22"/>
                <w:szCs w:val="22"/>
              </w:rPr>
            </w:pPr>
            <w:r w:rsidRPr="00F26F2F">
              <w:rPr>
                <w:rFonts w:asciiTheme="minorHAnsi" w:hAnsiTheme="minorHAnsi"/>
                <w:sz w:val="22"/>
                <w:szCs w:val="22"/>
              </w:rPr>
              <w:t>Yr 1 / Fall / PHYT 631 (PT in the Acute Care Environment)</w:t>
            </w:r>
          </w:p>
        </w:tc>
        <w:tc>
          <w:tcPr>
            <w:tcW w:w="1206"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4</w:t>
            </w:r>
          </w:p>
        </w:tc>
        <w:tc>
          <w:tcPr>
            <w:tcW w:w="2160" w:type="dxa"/>
          </w:tcPr>
          <w:p w:rsidR="00F26F2F" w:rsidRPr="00F26F2F" w:rsidRDefault="00F26F2F" w:rsidP="00F26F2F">
            <w:pPr>
              <w:ind w:left="36"/>
              <w:jc w:val="center"/>
              <w:rPr>
                <w:rFonts w:asciiTheme="minorHAnsi" w:hAnsiTheme="minorHAnsi"/>
                <w:sz w:val="22"/>
                <w:szCs w:val="22"/>
              </w:rPr>
            </w:pPr>
            <w:r w:rsidRPr="00F26F2F">
              <w:rPr>
                <w:rFonts w:asciiTheme="minorHAnsi" w:hAnsiTheme="minorHAnsi"/>
                <w:sz w:val="22"/>
                <w:szCs w:val="22"/>
              </w:rPr>
              <w:t>----</w:t>
            </w:r>
          </w:p>
        </w:tc>
        <w:tc>
          <w:tcPr>
            <w:tcW w:w="1389"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X</w:t>
            </w:r>
          </w:p>
        </w:tc>
      </w:tr>
      <w:tr w:rsidR="00F26F2F" w:rsidRPr="00F26F2F" w:rsidTr="00F26F2F">
        <w:tc>
          <w:tcPr>
            <w:tcW w:w="5958" w:type="dxa"/>
          </w:tcPr>
          <w:p w:rsidR="00F26F2F" w:rsidRPr="00F26F2F" w:rsidRDefault="00F26F2F" w:rsidP="002C6DDC">
            <w:pPr>
              <w:ind w:left="0"/>
              <w:jc w:val="left"/>
              <w:rPr>
                <w:rFonts w:asciiTheme="minorHAnsi" w:hAnsiTheme="minorHAnsi"/>
                <w:sz w:val="22"/>
                <w:szCs w:val="22"/>
              </w:rPr>
            </w:pPr>
            <w:r w:rsidRPr="00F26F2F">
              <w:rPr>
                <w:rFonts w:asciiTheme="minorHAnsi" w:hAnsiTheme="minorHAnsi"/>
                <w:sz w:val="22"/>
                <w:szCs w:val="22"/>
              </w:rPr>
              <w:t>Yr 1 / Fall / PHYT 635 (Thermal Agents and Soft Tissue Techniques)</w:t>
            </w:r>
          </w:p>
        </w:tc>
        <w:tc>
          <w:tcPr>
            <w:tcW w:w="1206"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2</w:t>
            </w:r>
          </w:p>
        </w:tc>
        <w:tc>
          <w:tcPr>
            <w:tcW w:w="2160" w:type="dxa"/>
          </w:tcPr>
          <w:p w:rsidR="00F26F2F" w:rsidRPr="00F26F2F" w:rsidRDefault="00F26F2F" w:rsidP="00F26F2F">
            <w:pPr>
              <w:ind w:left="36"/>
              <w:jc w:val="center"/>
              <w:rPr>
                <w:rFonts w:asciiTheme="minorHAnsi" w:hAnsiTheme="minorHAnsi"/>
                <w:sz w:val="22"/>
                <w:szCs w:val="22"/>
              </w:rPr>
            </w:pPr>
            <w:r w:rsidRPr="00F26F2F">
              <w:rPr>
                <w:rFonts w:asciiTheme="minorHAnsi" w:hAnsiTheme="minorHAnsi"/>
                <w:sz w:val="22"/>
                <w:szCs w:val="22"/>
              </w:rPr>
              <w:t>----</w:t>
            </w:r>
          </w:p>
        </w:tc>
        <w:tc>
          <w:tcPr>
            <w:tcW w:w="1389"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X</w:t>
            </w:r>
          </w:p>
        </w:tc>
      </w:tr>
      <w:tr w:rsidR="00F26F2F" w:rsidRPr="00F26F2F" w:rsidTr="00F26F2F">
        <w:tc>
          <w:tcPr>
            <w:tcW w:w="5958" w:type="dxa"/>
          </w:tcPr>
          <w:p w:rsidR="00F26F2F" w:rsidRPr="00F26F2F" w:rsidRDefault="00F26F2F" w:rsidP="002C6DDC">
            <w:pPr>
              <w:ind w:left="0"/>
              <w:jc w:val="left"/>
              <w:rPr>
                <w:rFonts w:asciiTheme="minorHAnsi" w:hAnsiTheme="minorHAnsi"/>
                <w:sz w:val="22"/>
                <w:szCs w:val="22"/>
              </w:rPr>
            </w:pPr>
            <w:r w:rsidRPr="00F26F2F">
              <w:rPr>
                <w:rFonts w:asciiTheme="minorHAnsi" w:hAnsiTheme="minorHAnsi"/>
                <w:sz w:val="22"/>
                <w:szCs w:val="22"/>
              </w:rPr>
              <w:t>Yr 1 / Fall / PHYT 801 (Medical Science I – General Medicine)</w:t>
            </w:r>
          </w:p>
        </w:tc>
        <w:tc>
          <w:tcPr>
            <w:tcW w:w="1206"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3</w:t>
            </w:r>
          </w:p>
        </w:tc>
        <w:tc>
          <w:tcPr>
            <w:tcW w:w="2160" w:type="dxa"/>
          </w:tcPr>
          <w:p w:rsidR="00F26F2F" w:rsidRPr="00F26F2F" w:rsidRDefault="00F26F2F" w:rsidP="00F26F2F">
            <w:pPr>
              <w:ind w:left="36"/>
              <w:jc w:val="center"/>
              <w:rPr>
                <w:rFonts w:asciiTheme="minorHAnsi" w:hAnsiTheme="minorHAnsi"/>
                <w:sz w:val="22"/>
                <w:szCs w:val="22"/>
              </w:rPr>
            </w:pPr>
            <w:r w:rsidRPr="00F26F2F">
              <w:rPr>
                <w:rFonts w:asciiTheme="minorHAnsi" w:hAnsiTheme="minorHAnsi"/>
                <w:sz w:val="22"/>
                <w:szCs w:val="22"/>
              </w:rPr>
              <w:t>X</w:t>
            </w:r>
          </w:p>
        </w:tc>
        <w:tc>
          <w:tcPr>
            <w:tcW w:w="1389"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X</w:t>
            </w:r>
          </w:p>
        </w:tc>
      </w:tr>
      <w:tr w:rsidR="00F26F2F" w:rsidRPr="00F26F2F" w:rsidTr="00F26F2F">
        <w:tc>
          <w:tcPr>
            <w:tcW w:w="5958" w:type="dxa"/>
          </w:tcPr>
          <w:p w:rsidR="00F26F2F" w:rsidRPr="00F26F2F" w:rsidRDefault="00F26F2F" w:rsidP="002C6DDC">
            <w:pPr>
              <w:ind w:left="0"/>
              <w:jc w:val="left"/>
              <w:rPr>
                <w:rFonts w:asciiTheme="minorHAnsi" w:hAnsiTheme="minorHAnsi"/>
                <w:sz w:val="22"/>
                <w:szCs w:val="22"/>
              </w:rPr>
            </w:pPr>
            <w:r w:rsidRPr="00F26F2F">
              <w:rPr>
                <w:rFonts w:asciiTheme="minorHAnsi" w:hAnsiTheme="minorHAnsi"/>
                <w:sz w:val="22"/>
                <w:szCs w:val="22"/>
              </w:rPr>
              <w:t>Yr 1 / Winter / PHYT 620 (Educational Process in Community Health)</w:t>
            </w:r>
          </w:p>
        </w:tc>
        <w:tc>
          <w:tcPr>
            <w:tcW w:w="1206"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1</w:t>
            </w:r>
          </w:p>
        </w:tc>
        <w:tc>
          <w:tcPr>
            <w:tcW w:w="2160" w:type="dxa"/>
          </w:tcPr>
          <w:p w:rsidR="00F26F2F" w:rsidRPr="00F26F2F" w:rsidRDefault="00F26F2F" w:rsidP="00F26F2F">
            <w:pPr>
              <w:ind w:left="36"/>
              <w:jc w:val="center"/>
              <w:rPr>
                <w:rFonts w:asciiTheme="minorHAnsi" w:hAnsiTheme="minorHAnsi"/>
                <w:sz w:val="22"/>
                <w:szCs w:val="22"/>
              </w:rPr>
            </w:pPr>
            <w:r w:rsidRPr="00F26F2F">
              <w:rPr>
                <w:rFonts w:asciiTheme="minorHAnsi" w:hAnsiTheme="minorHAnsi"/>
                <w:sz w:val="22"/>
                <w:szCs w:val="22"/>
              </w:rPr>
              <w:t>X</w:t>
            </w:r>
          </w:p>
        </w:tc>
        <w:tc>
          <w:tcPr>
            <w:tcW w:w="1389"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X</w:t>
            </w:r>
          </w:p>
        </w:tc>
      </w:tr>
      <w:tr w:rsidR="00F26F2F" w:rsidRPr="00F26F2F" w:rsidTr="00F26F2F">
        <w:tc>
          <w:tcPr>
            <w:tcW w:w="5958" w:type="dxa"/>
          </w:tcPr>
          <w:p w:rsidR="00F26F2F" w:rsidRPr="00F26F2F" w:rsidRDefault="00F26F2F" w:rsidP="002C6DDC">
            <w:pPr>
              <w:ind w:left="0"/>
              <w:jc w:val="left"/>
              <w:rPr>
                <w:rFonts w:asciiTheme="minorHAnsi" w:hAnsiTheme="minorHAnsi"/>
                <w:sz w:val="22"/>
                <w:szCs w:val="22"/>
              </w:rPr>
            </w:pPr>
            <w:r w:rsidRPr="00F26F2F">
              <w:rPr>
                <w:rFonts w:asciiTheme="minorHAnsi" w:hAnsiTheme="minorHAnsi"/>
                <w:sz w:val="22"/>
                <w:szCs w:val="22"/>
              </w:rPr>
              <w:t>Yr 1 / Winter / PHYT 632 (Applied Physiology I)</w:t>
            </w:r>
          </w:p>
        </w:tc>
        <w:tc>
          <w:tcPr>
            <w:tcW w:w="1206"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3</w:t>
            </w:r>
          </w:p>
        </w:tc>
        <w:tc>
          <w:tcPr>
            <w:tcW w:w="2160" w:type="dxa"/>
          </w:tcPr>
          <w:p w:rsidR="00F26F2F" w:rsidRPr="00F26F2F" w:rsidRDefault="00F26F2F" w:rsidP="00F26F2F">
            <w:pPr>
              <w:ind w:left="36"/>
              <w:jc w:val="center"/>
              <w:rPr>
                <w:rFonts w:asciiTheme="minorHAnsi" w:hAnsiTheme="minorHAnsi"/>
                <w:sz w:val="22"/>
                <w:szCs w:val="22"/>
              </w:rPr>
            </w:pPr>
            <w:r w:rsidRPr="00F26F2F">
              <w:rPr>
                <w:rFonts w:asciiTheme="minorHAnsi" w:hAnsiTheme="minorHAnsi"/>
                <w:sz w:val="22"/>
                <w:szCs w:val="22"/>
              </w:rPr>
              <w:t>X</w:t>
            </w:r>
          </w:p>
        </w:tc>
        <w:tc>
          <w:tcPr>
            <w:tcW w:w="1389"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X</w:t>
            </w:r>
          </w:p>
        </w:tc>
      </w:tr>
      <w:tr w:rsidR="00F26F2F" w:rsidRPr="00F26F2F" w:rsidTr="00F26F2F">
        <w:tc>
          <w:tcPr>
            <w:tcW w:w="5958" w:type="dxa"/>
          </w:tcPr>
          <w:p w:rsidR="00F26F2F" w:rsidRPr="00F26F2F" w:rsidRDefault="00F26F2F" w:rsidP="002C6DDC">
            <w:pPr>
              <w:ind w:left="0"/>
              <w:jc w:val="left"/>
              <w:rPr>
                <w:rFonts w:asciiTheme="minorHAnsi" w:hAnsiTheme="minorHAnsi"/>
                <w:sz w:val="22"/>
                <w:szCs w:val="22"/>
              </w:rPr>
            </w:pPr>
            <w:r w:rsidRPr="00F26F2F">
              <w:rPr>
                <w:rFonts w:asciiTheme="minorHAnsi" w:hAnsiTheme="minorHAnsi"/>
                <w:sz w:val="22"/>
                <w:szCs w:val="22"/>
              </w:rPr>
              <w:t>Yr 1 / Winter / PHYT 830 (Intro to Clinical Education)</w:t>
            </w:r>
          </w:p>
        </w:tc>
        <w:tc>
          <w:tcPr>
            <w:tcW w:w="1206"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2</w:t>
            </w:r>
          </w:p>
        </w:tc>
        <w:tc>
          <w:tcPr>
            <w:tcW w:w="2160" w:type="dxa"/>
          </w:tcPr>
          <w:p w:rsidR="00F26F2F" w:rsidRPr="00F26F2F" w:rsidRDefault="00F26F2F" w:rsidP="00F26F2F">
            <w:pPr>
              <w:ind w:left="36"/>
              <w:jc w:val="center"/>
              <w:rPr>
                <w:rFonts w:asciiTheme="minorHAnsi" w:hAnsiTheme="minorHAnsi"/>
                <w:sz w:val="22"/>
                <w:szCs w:val="22"/>
              </w:rPr>
            </w:pPr>
            <w:r w:rsidRPr="00F26F2F">
              <w:rPr>
                <w:rFonts w:asciiTheme="minorHAnsi" w:hAnsiTheme="minorHAnsi"/>
                <w:sz w:val="22"/>
                <w:szCs w:val="22"/>
              </w:rPr>
              <w:t>----</w:t>
            </w:r>
          </w:p>
        </w:tc>
        <w:tc>
          <w:tcPr>
            <w:tcW w:w="1389"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X</w:t>
            </w:r>
          </w:p>
        </w:tc>
      </w:tr>
      <w:tr w:rsidR="00F26F2F" w:rsidRPr="00F26F2F" w:rsidTr="00F26F2F">
        <w:tc>
          <w:tcPr>
            <w:tcW w:w="5958" w:type="dxa"/>
          </w:tcPr>
          <w:p w:rsidR="00F26F2F" w:rsidRPr="00F26F2F" w:rsidRDefault="00F26F2F" w:rsidP="002C6DDC">
            <w:pPr>
              <w:ind w:left="0"/>
              <w:jc w:val="left"/>
              <w:rPr>
                <w:rFonts w:asciiTheme="minorHAnsi" w:hAnsiTheme="minorHAnsi"/>
                <w:sz w:val="22"/>
                <w:szCs w:val="22"/>
              </w:rPr>
            </w:pPr>
            <w:r w:rsidRPr="00F26F2F">
              <w:rPr>
                <w:rFonts w:asciiTheme="minorHAnsi" w:hAnsiTheme="minorHAnsi"/>
                <w:sz w:val="22"/>
                <w:szCs w:val="22"/>
              </w:rPr>
              <w:t>Yr 1 or Yr 2 / Winter / PHYT 626 (Advanced Regional Anatomy)</w:t>
            </w:r>
          </w:p>
        </w:tc>
        <w:tc>
          <w:tcPr>
            <w:tcW w:w="1206"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3</w:t>
            </w:r>
          </w:p>
        </w:tc>
        <w:tc>
          <w:tcPr>
            <w:tcW w:w="2160" w:type="dxa"/>
          </w:tcPr>
          <w:p w:rsidR="00F26F2F" w:rsidRPr="00F26F2F" w:rsidRDefault="00F26F2F" w:rsidP="00F26F2F">
            <w:pPr>
              <w:ind w:left="36"/>
              <w:jc w:val="center"/>
              <w:rPr>
                <w:rFonts w:asciiTheme="minorHAnsi" w:hAnsiTheme="minorHAnsi"/>
                <w:sz w:val="22"/>
                <w:szCs w:val="22"/>
              </w:rPr>
            </w:pPr>
            <w:r w:rsidRPr="00F26F2F">
              <w:rPr>
                <w:rFonts w:asciiTheme="minorHAnsi" w:hAnsiTheme="minorHAnsi"/>
                <w:sz w:val="22"/>
                <w:szCs w:val="22"/>
              </w:rPr>
              <w:t>X</w:t>
            </w:r>
          </w:p>
        </w:tc>
        <w:tc>
          <w:tcPr>
            <w:tcW w:w="1389"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w:t>
            </w:r>
          </w:p>
        </w:tc>
      </w:tr>
      <w:tr w:rsidR="00F26F2F" w:rsidRPr="00F26F2F" w:rsidTr="00F26F2F">
        <w:tc>
          <w:tcPr>
            <w:tcW w:w="5958" w:type="dxa"/>
          </w:tcPr>
          <w:p w:rsidR="00F26F2F" w:rsidRPr="00F26F2F" w:rsidRDefault="00F26F2F" w:rsidP="002C6DDC">
            <w:pPr>
              <w:ind w:left="0"/>
              <w:jc w:val="left"/>
              <w:rPr>
                <w:rFonts w:asciiTheme="minorHAnsi" w:hAnsiTheme="minorHAnsi"/>
                <w:sz w:val="22"/>
                <w:szCs w:val="22"/>
              </w:rPr>
            </w:pPr>
            <w:r w:rsidRPr="00F26F2F">
              <w:rPr>
                <w:rFonts w:asciiTheme="minorHAnsi" w:hAnsiTheme="minorHAnsi"/>
                <w:sz w:val="22"/>
                <w:szCs w:val="22"/>
              </w:rPr>
              <w:t>Yr 1 / Spring / PHYT 642 (Rounds II)</w:t>
            </w:r>
          </w:p>
        </w:tc>
        <w:tc>
          <w:tcPr>
            <w:tcW w:w="1206"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1</w:t>
            </w:r>
          </w:p>
        </w:tc>
        <w:tc>
          <w:tcPr>
            <w:tcW w:w="2160" w:type="dxa"/>
          </w:tcPr>
          <w:p w:rsidR="00F26F2F" w:rsidRPr="00F26F2F" w:rsidRDefault="00F26F2F" w:rsidP="00F26F2F">
            <w:pPr>
              <w:ind w:left="36"/>
              <w:jc w:val="center"/>
              <w:rPr>
                <w:rFonts w:asciiTheme="minorHAnsi" w:hAnsiTheme="minorHAnsi"/>
                <w:sz w:val="22"/>
                <w:szCs w:val="22"/>
              </w:rPr>
            </w:pPr>
            <w:r w:rsidRPr="00F26F2F">
              <w:rPr>
                <w:rFonts w:asciiTheme="minorHAnsi" w:hAnsiTheme="minorHAnsi"/>
                <w:sz w:val="22"/>
                <w:szCs w:val="22"/>
              </w:rPr>
              <w:t>----</w:t>
            </w:r>
          </w:p>
        </w:tc>
        <w:tc>
          <w:tcPr>
            <w:tcW w:w="1389"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X</w:t>
            </w:r>
          </w:p>
        </w:tc>
      </w:tr>
      <w:tr w:rsidR="00F26F2F" w:rsidRPr="00F26F2F" w:rsidTr="00F26F2F">
        <w:tc>
          <w:tcPr>
            <w:tcW w:w="5958" w:type="dxa"/>
          </w:tcPr>
          <w:p w:rsidR="00F26F2F" w:rsidRPr="00F26F2F" w:rsidRDefault="00F26F2F" w:rsidP="002C6DDC">
            <w:pPr>
              <w:ind w:left="0"/>
              <w:jc w:val="left"/>
              <w:rPr>
                <w:rFonts w:asciiTheme="minorHAnsi" w:hAnsiTheme="minorHAnsi"/>
                <w:sz w:val="22"/>
                <w:szCs w:val="22"/>
              </w:rPr>
            </w:pPr>
            <w:r w:rsidRPr="00F26F2F">
              <w:rPr>
                <w:rFonts w:asciiTheme="minorHAnsi" w:hAnsiTheme="minorHAnsi"/>
                <w:sz w:val="22"/>
                <w:szCs w:val="22"/>
              </w:rPr>
              <w:t>Yr 1 / Spring / PHYT 606 (Research)</w:t>
            </w:r>
          </w:p>
        </w:tc>
        <w:tc>
          <w:tcPr>
            <w:tcW w:w="1206"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3</w:t>
            </w:r>
          </w:p>
        </w:tc>
        <w:tc>
          <w:tcPr>
            <w:tcW w:w="2160" w:type="dxa"/>
          </w:tcPr>
          <w:p w:rsidR="00F26F2F" w:rsidRPr="00F26F2F" w:rsidRDefault="00F26F2F" w:rsidP="00F26F2F">
            <w:pPr>
              <w:ind w:left="36"/>
              <w:jc w:val="center"/>
              <w:rPr>
                <w:rFonts w:asciiTheme="minorHAnsi" w:hAnsiTheme="minorHAnsi"/>
                <w:sz w:val="22"/>
                <w:szCs w:val="22"/>
              </w:rPr>
            </w:pPr>
            <w:r w:rsidRPr="00F26F2F">
              <w:rPr>
                <w:rFonts w:asciiTheme="minorHAnsi" w:hAnsiTheme="minorHAnsi"/>
                <w:sz w:val="22"/>
                <w:szCs w:val="22"/>
              </w:rPr>
              <w:t>X</w:t>
            </w:r>
          </w:p>
        </w:tc>
        <w:tc>
          <w:tcPr>
            <w:tcW w:w="1389"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X</w:t>
            </w:r>
          </w:p>
        </w:tc>
      </w:tr>
      <w:tr w:rsidR="00F26F2F" w:rsidRPr="00F26F2F" w:rsidTr="00F26F2F">
        <w:tc>
          <w:tcPr>
            <w:tcW w:w="5958" w:type="dxa"/>
          </w:tcPr>
          <w:p w:rsidR="00F26F2F" w:rsidRPr="00F26F2F" w:rsidRDefault="00F26F2F" w:rsidP="002C6DDC">
            <w:pPr>
              <w:ind w:left="0"/>
              <w:jc w:val="left"/>
              <w:rPr>
                <w:rFonts w:asciiTheme="minorHAnsi" w:hAnsiTheme="minorHAnsi"/>
                <w:sz w:val="22"/>
                <w:szCs w:val="22"/>
              </w:rPr>
            </w:pPr>
            <w:r w:rsidRPr="00F26F2F">
              <w:rPr>
                <w:rFonts w:asciiTheme="minorHAnsi" w:hAnsiTheme="minorHAnsi"/>
                <w:sz w:val="22"/>
                <w:szCs w:val="22"/>
              </w:rPr>
              <w:t>Yr 1 / Spring / PHYT 623 (Clinical Neuroscience)</w:t>
            </w:r>
          </w:p>
        </w:tc>
        <w:tc>
          <w:tcPr>
            <w:tcW w:w="1206"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4</w:t>
            </w:r>
          </w:p>
        </w:tc>
        <w:tc>
          <w:tcPr>
            <w:tcW w:w="2160" w:type="dxa"/>
          </w:tcPr>
          <w:p w:rsidR="00F26F2F" w:rsidRPr="00F26F2F" w:rsidRDefault="00F26F2F" w:rsidP="00F26F2F">
            <w:pPr>
              <w:ind w:left="36"/>
              <w:jc w:val="center"/>
              <w:rPr>
                <w:rFonts w:asciiTheme="minorHAnsi" w:hAnsiTheme="minorHAnsi"/>
                <w:sz w:val="22"/>
                <w:szCs w:val="22"/>
              </w:rPr>
            </w:pPr>
            <w:r w:rsidRPr="00F26F2F">
              <w:rPr>
                <w:rFonts w:asciiTheme="minorHAnsi" w:hAnsiTheme="minorHAnsi"/>
                <w:sz w:val="22"/>
                <w:szCs w:val="22"/>
              </w:rPr>
              <w:t xml:space="preserve">X  </w:t>
            </w:r>
          </w:p>
        </w:tc>
        <w:tc>
          <w:tcPr>
            <w:tcW w:w="1389"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X</w:t>
            </w:r>
          </w:p>
        </w:tc>
      </w:tr>
      <w:tr w:rsidR="00F26F2F" w:rsidRPr="00F26F2F" w:rsidTr="00F26F2F">
        <w:tc>
          <w:tcPr>
            <w:tcW w:w="5958" w:type="dxa"/>
          </w:tcPr>
          <w:p w:rsidR="00F26F2F" w:rsidRPr="00F26F2F" w:rsidRDefault="00F26F2F" w:rsidP="002C6DDC">
            <w:pPr>
              <w:ind w:left="0"/>
              <w:jc w:val="left"/>
              <w:rPr>
                <w:rFonts w:asciiTheme="minorHAnsi" w:hAnsiTheme="minorHAnsi"/>
                <w:sz w:val="22"/>
                <w:szCs w:val="22"/>
              </w:rPr>
            </w:pPr>
            <w:r w:rsidRPr="00F26F2F">
              <w:rPr>
                <w:rFonts w:asciiTheme="minorHAnsi" w:hAnsiTheme="minorHAnsi"/>
                <w:sz w:val="22"/>
                <w:szCs w:val="22"/>
              </w:rPr>
              <w:t>Yr 1 / Spring / PHYT 633 (Applied Physiology II)</w:t>
            </w:r>
          </w:p>
        </w:tc>
        <w:tc>
          <w:tcPr>
            <w:tcW w:w="1206"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3</w:t>
            </w:r>
          </w:p>
        </w:tc>
        <w:tc>
          <w:tcPr>
            <w:tcW w:w="2160" w:type="dxa"/>
          </w:tcPr>
          <w:p w:rsidR="00F26F2F" w:rsidRPr="00F26F2F" w:rsidRDefault="00F26F2F" w:rsidP="00F26F2F">
            <w:pPr>
              <w:ind w:left="36"/>
              <w:jc w:val="center"/>
              <w:rPr>
                <w:rFonts w:asciiTheme="minorHAnsi" w:hAnsiTheme="minorHAnsi"/>
                <w:sz w:val="22"/>
                <w:szCs w:val="22"/>
              </w:rPr>
            </w:pPr>
            <w:r w:rsidRPr="00F26F2F">
              <w:rPr>
                <w:rFonts w:asciiTheme="minorHAnsi" w:hAnsiTheme="minorHAnsi"/>
                <w:sz w:val="22"/>
                <w:szCs w:val="22"/>
              </w:rPr>
              <w:t>X</w:t>
            </w:r>
          </w:p>
        </w:tc>
        <w:tc>
          <w:tcPr>
            <w:tcW w:w="1389"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X</w:t>
            </w:r>
          </w:p>
        </w:tc>
      </w:tr>
      <w:tr w:rsidR="00F26F2F" w:rsidRPr="00F26F2F" w:rsidTr="00F26F2F">
        <w:tc>
          <w:tcPr>
            <w:tcW w:w="5958" w:type="dxa"/>
          </w:tcPr>
          <w:p w:rsidR="00F26F2F" w:rsidRPr="00F26F2F" w:rsidRDefault="00F26F2F" w:rsidP="002C6DDC">
            <w:pPr>
              <w:ind w:left="0"/>
              <w:jc w:val="left"/>
              <w:rPr>
                <w:rFonts w:asciiTheme="minorHAnsi" w:hAnsiTheme="minorHAnsi"/>
                <w:sz w:val="22"/>
                <w:szCs w:val="22"/>
              </w:rPr>
            </w:pPr>
            <w:r w:rsidRPr="00F26F2F">
              <w:rPr>
                <w:rFonts w:asciiTheme="minorHAnsi" w:hAnsiTheme="minorHAnsi"/>
                <w:sz w:val="22"/>
                <w:szCs w:val="22"/>
              </w:rPr>
              <w:t>Yr 1 / Spring / PHYT 634 (Electrotherapy)</w:t>
            </w:r>
          </w:p>
        </w:tc>
        <w:tc>
          <w:tcPr>
            <w:tcW w:w="1206"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4</w:t>
            </w:r>
          </w:p>
        </w:tc>
        <w:tc>
          <w:tcPr>
            <w:tcW w:w="2160" w:type="dxa"/>
          </w:tcPr>
          <w:p w:rsidR="00F26F2F" w:rsidRPr="00F26F2F" w:rsidRDefault="00F26F2F" w:rsidP="00F26F2F">
            <w:pPr>
              <w:ind w:left="36"/>
              <w:jc w:val="center"/>
              <w:rPr>
                <w:rFonts w:asciiTheme="minorHAnsi" w:hAnsiTheme="minorHAnsi"/>
                <w:sz w:val="22"/>
                <w:szCs w:val="22"/>
              </w:rPr>
            </w:pPr>
            <w:r w:rsidRPr="00F26F2F">
              <w:rPr>
                <w:rFonts w:asciiTheme="minorHAnsi" w:hAnsiTheme="minorHAnsi"/>
                <w:sz w:val="22"/>
                <w:szCs w:val="22"/>
              </w:rPr>
              <w:t>----</w:t>
            </w:r>
          </w:p>
        </w:tc>
        <w:tc>
          <w:tcPr>
            <w:tcW w:w="1389"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X</w:t>
            </w:r>
          </w:p>
        </w:tc>
      </w:tr>
      <w:tr w:rsidR="00F26F2F" w:rsidRPr="00F26F2F" w:rsidTr="00F26F2F">
        <w:tc>
          <w:tcPr>
            <w:tcW w:w="5958" w:type="dxa"/>
          </w:tcPr>
          <w:p w:rsidR="00F26F2F" w:rsidRPr="00F26F2F" w:rsidRDefault="00F26F2F" w:rsidP="004912DD">
            <w:pPr>
              <w:ind w:left="0"/>
              <w:jc w:val="left"/>
              <w:rPr>
                <w:rFonts w:asciiTheme="minorHAnsi" w:hAnsiTheme="minorHAnsi"/>
                <w:sz w:val="22"/>
                <w:szCs w:val="22"/>
              </w:rPr>
            </w:pPr>
            <w:r w:rsidRPr="00F26F2F">
              <w:rPr>
                <w:rFonts w:asciiTheme="minorHAnsi" w:hAnsiTheme="minorHAnsi"/>
                <w:sz w:val="22"/>
                <w:szCs w:val="22"/>
              </w:rPr>
              <w:t xml:space="preserve">Yr 2 / Summer </w:t>
            </w:r>
            <w:r w:rsidR="004912DD">
              <w:rPr>
                <w:rFonts w:asciiTheme="minorHAnsi" w:hAnsiTheme="minorHAnsi"/>
                <w:sz w:val="22"/>
                <w:szCs w:val="22"/>
              </w:rPr>
              <w:t>1</w:t>
            </w:r>
            <w:r w:rsidRPr="00F26F2F">
              <w:rPr>
                <w:rFonts w:asciiTheme="minorHAnsi" w:hAnsiTheme="minorHAnsi"/>
                <w:sz w:val="22"/>
                <w:szCs w:val="22"/>
              </w:rPr>
              <w:t xml:space="preserve"> / PHYT 608 (Musculoskeletal Evaluation and Treatment)</w:t>
            </w:r>
            <w:r w:rsidR="0006247B">
              <w:rPr>
                <w:rFonts w:asciiTheme="minorHAnsi" w:hAnsiTheme="minorHAnsi"/>
                <w:sz w:val="22"/>
                <w:szCs w:val="22"/>
              </w:rPr>
              <w:t xml:space="preserve"> </w:t>
            </w:r>
          </w:p>
        </w:tc>
        <w:tc>
          <w:tcPr>
            <w:tcW w:w="1206"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4</w:t>
            </w:r>
          </w:p>
        </w:tc>
        <w:tc>
          <w:tcPr>
            <w:tcW w:w="2160" w:type="dxa"/>
          </w:tcPr>
          <w:p w:rsidR="00F26F2F" w:rsidRDefault="00EC4A54" w:rsidP="009A6337">
            <w:pPr>
              <w:ind w:left="36"/>
              <w:jc w:val="center"/>
              <w:rPr>
                <w:rFonts w:asciiTheme="minorHAnsi" w:hAnsiTheme="minorHAnsi"/>
                <w:sz w:val="22"/>
                <w:szCs w:val="22"/>
              </w:rPr>
            </w:pPr>
            <w:r>
              <w:rPr>
                <w:rFonts w:asciiTheme="minorHAnsi" w:hAnsiTheme="minorHAnsi"/>
                <w:sz w:val="22"/>
                <w:szCs w:val="22"/>
              </w:rPr>
              <w:t>-----</w:t>
            </w:r>
          </w:p>
          <w:p w:rsidR="00EC4A54" w:rsidRPr="00F26F2F" w:rsidRDefault="00EC4A54" w:rsidP="009A6337">
            <w:pPr>
              <w:ind w:left="36"/>
              <w:jc w:val="center"/>
              <w:rPr>
                <w:rFonts w:asciiTheme="minorHAnsi" w:hAnsiTheme="minorHAnsi"/>
                <w:sz w:val="22"/>
                <w:szCs w:val="22"/>
              </w:rPr>
            </w:pPr>
          </w:p>
        </w:tc>
        <w:tc>
          <w:tcPr>
            <w:tcW w:w="1389" w:type="dxa"/>
          </w:tcPr>
          <w:p w:rsidR="00F26F2F" w:rsidRDefault="00F26F2F" w:rsidP="00F26F2F">
            <w:pPr>
              <w:ind w:left="0"/>
              <w:jc w:val="center"/>
              <w:rPr>
                <w:rFonts w:asciiTheme="minorHAnsi" w:hAnsiTheme="minorHAnsi"/>
                <w:sz w:val="22"/>
                <w:szCs w:val="22"/>
              </w:rPr>
            </w:pPr>
            <w:r w:rsidRPr="00F26F2F">
              <w:rPr>
                <w:rFonts w:asciiTheme="minorHAnsi" w:hAnsiTheme="minorHAnsi"/>
                <w:sz w:val="22"/>
                <w:szCs w:val="22"/>
              </w:rPr>
              <w:t>X</w:t>
            </w:r>
          </w:p>
          <w:p w:rsidR="00EC4A54" w:rsidRPr="00EC4A54" w:rsidRDefault="00EC4A54" w:rsidP="002E0DAF">
            <w:pPr>
              <w:ind w:left="0"/>
              <w:jc w:val="center"/>
              <w:rPr>
                <w:rFonts w:asciiTheme="minorHAnsi" w:hAnsiTheme="minorHAnsi"/>
                <w:i/>
                <w:sz w:val="16"/>
                <w:szCs w:val="16"/>
              </w:rPr>
            </w:pPr>
          </w:p>
        </w:tc>
      </w:tr>
      <w:tr w:rsidR="004912DD" w:rsidRPr="00F26F2F" w:rsidTr="00F26F2F">
        <w:tc>
          <w:tcPr>
            <w:tcW w:w="5958" w:type="dxa"/>
          </w:tcPr>
          <w:p w:rsidR="004912DD" w:rsidRPr="00F26F2F" w:rsidRDefault="004912DD" w:rsidP="00D75DFE">
            <w:pPr>
              <w:ind w:left="0"/>
              <w:jc w:val="left"/>
              <w:rPr>
                <w:rFonts w:asciiTheme="minorHAnsi" w:hAnsiTheme="minorHAnsi"/>
                <w:sz w:val="22"/>
                <w:szCs w:val="22"/>
              </w:rPr>
            </w:pPr>
            <w:r>
              <w:rPr>
                <w:rFonts w:asciiTheme="minorHAnsi" w:hAnsiTheme="minorHAnsi"/>
                <w:sz w:val="22"/>
                <w:szCs w:val="22"/>
              </w:rPr>
              <w:t xml:space="preserve">Yr 2 / Summer 1 (or beyond) / </w:t>
            </w:r>
            <w:r w:rsidRPr="00D75DFE">
              <w:rPr>
                <w:rFonts w:asciiTheme="minorHAnsi" w:hAnsiTheme="minorHAnsi"/>
                <w:sz w:val="22"/>
                <w:szCs w:val="22"/>
              </w:rPr>
              <w:t>PHYT 866 (</w:t>
            </w:r>
            <w:r w:rsidR="00D75DFE">
              <w:rPr>
                <w:rFonts w:asciiTheme="minorHAnsi" w:hAnsiTheme="minorHAnsi"/>
                <w:sz w:val="22"/>
                <w:szCs w:val="22"/>
              </w:rPr>
              <w:t>Special Problem</w:t>
            </w:r>
            <w:r w:rsidR="00BB53F2">
              <w:rPr>
                <w:rFonts w:asciiTheme="minorHAnsi" w:hAnsiTheme="minorHAnsi"/>
                <w:sz w:val="22"/>
                <w:szCs w:val="22"/>
              </w:rPr>
              <w:t xml:space="preserve"> - </w:t>
            </w:r>
            <w:r w:rsidR="00D75DFE">
              <w:rPr>
                <w:rFonts w:asciiTheme="minorHAnsi" w:hAnsiTheme="minorHAnsi"/>
                <w:sz w:val="22"/>
                <w:szCs w:val="22"/>
              </w:rPr>
              <w:t xml:space="preserve"> </w:t>
            </w:r>
            <w:r>
              <w:rPr>
                <w:rFonts w:asciiTheme="minorHAnsi" w:hAnsiTheme="minorHAnsi"/>
                <w:sz w:val="22"/>
                <w:szCs w:val="22"/>
              </w:rPr>
              <w:t>Radiology and Imaging)</w:t>
            </w:r>
          </w:p>
        </w:tc>
        <w:tc>
          <w:tcPr>
            <w:tcW w:w="1206" w:type="dxa"/>
          </w:tcPr>
          <w:p w:rsidR="004912DD" w:rsidRPr="00F26F2F" w:rsidRDefault="004912DD" w:rsidP="00F26F2F">
            <w:pPr>
              <w:ind w:left="0"/>
              <w:jc w:val="center"/>
              <w:rPr>
                <w:rFonts w:asciiTheme="minorHAnsi" w:hAnsiTheme="minorHAnsi"/>
                <w:sz w:val="22"/>
                <w:szCs w:val="22"/>
              </w:rPr>
            </w:pPr>
            <w:r>
              <w:rPr>
                <w:rFonts w:asciiTheme="minorHAnsi" w:hAnsiTheme="minorHAnsi"/>
                <w:sz w:val="22"/>
                <w:szCs w:val="22"/>
              </w:rPr>
              <w:t>1</w:t>
            </w:r>
          </w:p>
        </w:tc>
        <w:tc>
          <w:tcPr>
            <w:tcW w:w="2160" w:type="dxa"/>
          </w:tcPr>
          <w:p w:rsidR="004912DD" w:rsidRPr="00F26F2F" w:rsidRDefault="00EC4A54" w:rsidP="00F26F2F">
            <w:pPr>
              <w:ind w:left="36"/>
              <w:jc w:val="center"/>
              <w:rPr>
                <w:rFonts w:asciiTheme="minorHAnsi" w:hAnsiTheme="minorHAnsi"/>
                <w:sz w:val="22"/>
                <w:szCs w:val="22"/>
              </w:rPr>
            </w:pPr>
            <w:r>
              <w:rPr>
                <w:rFonts w:asciiTheme="minorHAnsi" w:hAnsiTheme="minorHAnsi"/>
                <w:sz w:val="22"/>
                <w:szCs w:val="22"/>
              </w:rPr>
              <w:t>X</w:t>
            </w:r>
          </w:p>
        </w:tc>
        <w:tc>
          <w:tcPr>
            <w:tcW w:w="1389" w:type="dxa"/>
          </w:tcPr>
          <w:p w:rsidR="004912DD" w:rsidRPr="00F26F2F" w:rsidRDefault="004912DD" w:rsidP="00F26F2F">
            <w:pPr>
              <w:ind w:left="0"/>
              <w:jc w:val="center"/>
              <w:rPr>
                <w:rFonts w:asciiTheme="minorHAnsi" w:hAnsiTheme="minorHAnsi"/>
                <w:sz w:val="22"/>
                <w:szCs w:val="22"/>
              </w:rPr>
            </w:pPr>
            <w:r>
              <w:rPr>
                <w:rFonts w:asciiTheme="minorHAnsi" w:hAnsiTheme="minorHAnsi"/>
                <w:sz w:val="22"/>
                <w:szCs w:val="22"/>
              </w:rPr>
              <w:t>----</w:t>
            </w:r>
          </w:p>
        </w:tc>
      </w:tr>
      <w:tr w:rsidR="00F26F2F" w:rsidRPr="00F26F2F" w:rsidTr="00F26F2F">
        <w:tc>
          <w:tcPr>
            <w:tcW w:w="5958" w:type="dxa"/>
          </w:tcPr>
          <w:p w:rsidR="00F26F2F" w:rsidRPr="00F26F2F" w:rsidRDefault="004912DD" w:rsidP="002C6DDC">
            <w:pPr>
              <w:ind w:left="0"/>
              <w:jc w:val="left"/>
              <w:rPr>
                <w:rFonts w:asciiTheme="minorHAnsi" w:hAnsiTheme="minorHAnsi"/>
                <w:sz w:val="22"/>
                <w:szCs w:val="22"/>
              </w:rPr>
            </w:pPr>
            <w:r>
              <w:rPr>
                <w:rFonts w:asciiTheme="minorHAnsi" w:hAnsiTheme="minorHAnsi"/>
                <w:sz w:val="22"/>
                <w:szCs w:val="22"/>
              </w:rPr>
              <w:t>Yr 2 / Summer 1</w:t>
            </w:r>
            <w:r w:rsidR="00F26F2F" w:rsidRPr="00F26F2F">
              <w:rPr>
                <w:rFonts w:asciiTheme="minorHAnsi" w:hAnsiTheme="minorHAnsi"/>
                <w:sz w:val="22"/>
                <w:szCs w:val="22"/>
              </w:rPr>
              <w:t xml:space="preserve"> / PHYT 802 (Medical Science II – Orthopaedics and Musculoskeletal Imaging)</w:t>
            </w:r>
          </w:p>
        </w:tc>
        <w:tc>
          <w:tcPr>
            <w:tcW w:w="1206"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4</w:t>
            </w:r>
          </w:p>
        </w:tc>
        <w:tc>
          <w:tcPr>
            <w:tcW w:w="2160" w:type="dxa"/>
          </w:tcPr>
          <w:p w:rsidR="00F26F2F" w:rsidRPr="00F26F2F" w:rsidRDefault="004912DD" w:rsidP="00F26F2F">
            <w:pPr>
              <w:ind w:left="36"/>
              <w:jc w:val="center"/>
              <w:rPr>
                <w:rFonts w:asciiTheme="minorHAnsi" w:hAnsiTheme="minorHAnsi"/>
                <w:sz w:val="22"/>
                <w:szCs w:val="22"/>
              </w:rPr>
            </w:pPr>
            <w:r>
              <w:rPr>
                <w:rFonts w:asciiTheme="minorHAnsi" w:hAnsiTheme="minorHAnsi"/>
                <w:sz w:val="22"/>
                <w:szCs w:val="22"/>
              </w:rPr>
              <w:t>----</w:t>
            </w:r>
          </w:p>
        </w:tc>
        <w:tc>
          <w:tcPr>
            <w:tcW w:w="1389" w:type="dxa"/>
          </w:tcPr>
          <w:p w:rsidR="00F26F2F" w:rsidRDefault="00F26F2F" w:rsidP="00F26F2F">
            <w:pPr>
              <w:ind w:left="0"/>
              <w:jc w:val="center"/>
              <w:rPr>
                <w:rFonts w:asciiTheme="minorHAnsi" w:hAnsiTheme="minorHAnsi"/>
                <w:sz w:val="22"/>
                <w:szCs w:val="22"/>
              </w:rPr>
            </w:pPr>
            <w:r w:rsidRPr="00F26F2F">
              <w:rPr>
                <w:rFonts w:asciiTheme="minorHAnsi" w:hAnsiTheme="minorHAnsi"/>
                <w:sz w:val="22"/>
                <w:szCs w:val="22"/>
              </w:rPr>
              <w:t>X</w:t>
            </w:r>
          </w:p>
          <w:p w:rsidR="00647734" w:rsidRPr="00F26F2F" w:rsidRDefault="00647734" w:rsidP="00F26F2F">
            <w:pPr>
              <w:ind w:left="0"/>
              <w:jc w:val="center"/>
              <w:rPr>
                <w:rFonts w:asciiTheme="minorHAnsi" w:hAnsiTheme="minorHAnsi"/>
                <w:sz w:val="22"/>
                <w:szCs w:val="22"/>
              </w:rPr>
            </w:pPr>
            <w:r w:rsidRPr="00EC4A54">
              <w:rPr>
                <w:rFonts w:asciiTheme="minorHAnsi" w:hAnsiTheme="minorHAnsi"/>
                <w:i/>
                <w:sz w:val="16"/>
                <w:szCs w:val="16"/>
              </w:rPr>
              <w:t>**Will satisfy</w:t>
            </w:r>
            <w:r>
              <w:rPr>
                <w:rFonts w:asciiTheme="minorHAnsi" w:hAnsiTheme="minorHAnsi"/>
                <w:i/>
                <w:sz w:val="16"/>
                <w:szCs w:val="16"/>
              </w:rPr>
              <w:t xml:space="preserve"> PHYT 866 course criteria </w:t>
            </w:r>
            <w:r w:rsidRPr="00EC4A54">
              <w:rPr>
                <w:rFonts w:asciiTheme="minorHAnsi" w:hAnsiTheme="minorHAnsi"/>
                <w:i/>
                <w:sz w:val="16"/>
                <w:szCs w:val="16"/>
              </w:rPr>
              <w:t>for MS degree</w:t>
            </w:r>
          </w:p>
        </w:tc>
      </w:tr>
      <w:tr w:rsidR="00F26F2F" w:rsidRPr="00F26F2F" w:rsidTr="00F26F2F">
        <w:tc>
          <w:tcPr>
            <w:tcW w:w="5958" w:type="dxa"/>
          </w:tcPr>
          <w:p w:rsidR="00F26F2F" w:rsidRPr="00F26F2F" w:rsidRDefault="00F26F2F" w:rsidP="002C6DDC">
            <w:pPr>
              <w:ind w:left="0"/>
              <w:jc w:val="left"/>
              <w:rPr>
                <w:rFonts w:asciiTheme="minorHAnsi" w:hAnsiTheme="minorHAnsi"/>
                <w:sz w:val="22"/>
                <w:szCs w:val="22"/>
              </w:rPr>
            </w:pPr>
            <w:r w:rsidRPr="00F26F2F">
              <w:rPr>
                <w:rFonts w:asciiTheme="minorHAnsi" w:hAnsiTheme="minorHAnsi"/>
                <w:sz w:val="22"/>
                <w:szCs w:val="22"/>
              </w:rPr>
              <w:t>Yr 2 / Summer 2 / PHYT 807 (Emergency Responder and Advanced Seminar)</w:t>
            </w:r>
          </w:p>
        </w:tc>
        <w:tc>
          <w:tcPr>
            <w:tcW w:w="1206"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5</w:t>
            </w:r>
          </w:p>
        </w:tc>
        <w:tc>
          <w:tcPr>
            <w:tcW w:w="2160" w:type="dxa"/>
          </w:tcPr>
          <w:p w:rsidR="00F26F2F" w:rsidRPr="00F26F2F" w:rsidRDefault="00F26F2F" w:rsidP="00F26F2F">
            <w:pPr>
              <w:ind w:left="36"/>
              <w:jc w:val="center"/>
              <w:rPr>
                <w:rFonts w:asciiTheme="minorHAnsi" w:hAnsiTheme="minorHAnsi"/>
                <w:sz w:val="22"/>
                <w:szCs w:val="22"/>
              </w:rPr>
            </w:pPr>
            <w:r w:rsidRPr="00F26F2F">
              <w:rPr>
                <w:rFonts w:asciiTheme="minorHAnsi" w:hAnsiTheme="minorHAnsi"/>
                <w:sz w:val="22"/>
                <w:szCs w:val="22"/>
              </w:rPr>
              <w:t>----</w:t>
            </w:r>
          </w:p>
        </w:tc>
        <w:tc>
          <w:tcPr>
            <w:tcW w:w="1389"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X</w:t>
            </w:r>
          </w:p>
        </w:tc>
      </w:tr>
      <w:tr w:rsidR="00F26F2F" w:rsidRPr="00F26F2F" w:rsidTr="00F26F2F">
        <w:tc>
          <w:tcPr>
            <w:tcW w:w="5958" w:type="dxa"/>
          </w:tcPr>
          <w:p w:rsidR="00F26F2F" w:rsidRPr="00F26F2F" w:rsidRDefault="00F26F2F" w:rsidP="002C6DDC">
            <w:pPr>
              <w:ind w:left="0"/>
              <w:jc w:val="left"/>
              <w:rPr>
                <w:rFonts w:asciiTheme="minorHAnsi" w:hAnsiTheme="minorHAnsi"/>
                <w:sz w:val="22"/>
                <w:szCs w:val="22"/>
              </w:rPr>
            </w:pPr>
            <w:r w:rsidRPr="00F26F2F">
              <w:rPr>
                <w:rFonts w:asciiTheme="minorHAnsi" w:hAnsiTheme="minorHAnsi"/>
                <w:sz w:val="22"/>
                <w:szCs w:val="22"/>
              </w:rPr>
              <w:t>Yr 2 / Fall / PHYT 643 (Rounds III)</w:t>
            </w:r>
          </w:p>
        </w:tc>
        <w:tc>
          <w:tcPr>
            <w:tcW w:w="1206"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1</w:t>
            </w:r>
          </w:p>
        </w:tc>
        <w:tc>
          <w:tcPr>
            <w:tcW w:w="2160" w:type="dxa"/>
          </w:tcPr>
          <w:p w:rsidR="00F26F2F" w:rsidRPr="00F26F2F" w:rsidRDefault="00F26F2F" w:rsidP="00F26F2F">
            <w:pPr>
              <w:ind w:left="36"/>
              <w:jc w:val="center"/>
              <w:rPr>
                <w:rFonts w:asciiTheme="minorHAnsi" w:hAnsiTheme="minorHAnsi"/>
                <w:sz w:val="22"/>
                <w:szCs w:val="22"/>
              </w:rPr>
            </w:pPr>
            <w:r w:rsidRPr="00F26F2F">
              <w:rPr>
                <w:rFonts w:asciiTheme="minorHAnsi" w:hAnsiTheme="minorHAnsi"/>
                <w:sz w:val="22"/>
                <w:szCs w:val="22"/>
              </w:rPr>
              <w:t>----</w:t>
            </w:r>
          </w:p>
        </w:tc>
        <w:tc>
          <w:tcPr>
            <w:tcW w:w="1389"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X</w:t>
            </w:r>
          </w:p>
        </w:tc>
      </w:tr>
      <w:tr w:rsidR="00F26F2F" w:rsidRPr="00F26F2F" w:rsidTr="00F26F2F">
        <w:tc>
          <w:tcPr>
            <w:tcW w:w="5958" w:type="dxa"/>
          </w:tcPr>
          <w:p w:rsidR="00F26F2F" w:rsidRPr="00F26F2F" w:rsidRDefault="00F26F2F" w:rsidP="002C6DDC">
            <w:pPr>
              <w:ind w:left="0"/>
              <w:jc w:val="left"/>
              <w:rPr>
                <w:rFonts w:asciiTheme="minorHAnsi" w:hAnsiTheme="minorHAnsi"/>
                <w:sz w:val="22"/>
                <w:szCs w:val="22"/>
              </w:rPr>
            </w:pPr>
            <w:r w:rsidRPr="00F26F2F">
              <w:rPr>
                <w:rFonts w:asciiTheme="minorHAnsi" w:hAnsiTheme="minorHAnsi"/>
                <w:sz w:val="22"/>
                <w:szCs w:val="22"/>
              </w:rPr>
              <w:t>Yr 2 / Fall / PHYT 803 (Medical Science III - Neurology)</w:t>
            </w:r>
          </w:p>
        </w:tc>
        <w:tc>
          <w:tcPr>
            <w:tcW w:w="1206"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3</w:t>
            </w:r>
          </w:p>
        </w:tc>
        <w:tc>
          <w:tcPr>
            <w:tcW w:w="2160" w:type="dxa"/>
          </w:tcPr>
          <w:p w:rsidR="00F26F2F" w:rsidRPr="00F26F2F" w:rsidRDefault="00F26F2F" w:rsidP="00F26F2F">
            <w:pPr>
              <w:ind w:left="36"/>
              <w:jc w:val="center"/>
              <w:rPr>
                <w:rFonts w:asciiTheme="minorHAnsi" w:hAnsiTheme="minorHAnsi"/>
                <w:sz w:val="22"/>
                <w:szCs w:val="22"/>
              </w:rPr>
            </w:pPr>
            <w:r w:rsidRPr="00F26F2F">
              <w:rPr>
                <w:rFonts w:asciiTheme="minorHAnsi" w:hAnsiTheme="minorHAnsi"/>
                <w:sz w:val="22"/>
                <w:szCs w:val="22"/>
              </w:rPr>
              <w:t>----</w:t>
            </w:r>
          </w:p>
        </w:tc>
        <w:tc>
          <w:tcPr>
            <w:tcW w:w="1389"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X</w:t>
            </w:r>
          </w:p>
        </w:tc>
      </w:tr>
      <w:tr w:rsidR="00F26F2F" w:rsidRPr="00F26F2F" w:rsidTr="00F26F2F">
        <w:tc>
          <w:tcPr>
            <w:tcW w:w="5958" w:type="dxa"/>
          </w:tcPr>
          <w:p w:rsidR="00F26F2F" w:rsidRPr="00F26F2F" w:rsidRDefault="00F26F2F" w:rsidP="002C6DDC">
            <w:pPr>
              <w:ind w:left="0"/>
              <w:jc w:val="left"/>
              <w:rPr>
                <w:rFonts w:asciiTheme="minorHAnsi" w:hAnsiTheme="minorHAnsi"/>
                <w:sz w:val="22"/>
                <w:szCs w:val="22"/>
              </w:rPr>
            </w:pPr>
            <w:r w:rsidRPr="00F26F2F">
              <w:rPr>
                <w:rFonts w:asciiTheme="minorHAnsi" w:hAnsiTheme="minorHAnsi"/>
                <w:sz w:val="22"/>
                <w:szCs w:val="22"/>
              </w:rPr>
              <w:t>Yr 2 / Fall / PHYT 804 (Neurophysiologic Evaluation and Treatment)</w:t>
            </w:r>
          </w:p>
        </w:tc>
        <w:tc>
          <w:tcPr>
            <w:tcW w:w="1206"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4</w:t>
            </w:r>
          </w:p>
        </w:tc>
        <w:tc>
          <w:tcPr>
            <w:tcW w:w="2160" w:type="dxa"/>
          </w:tcPr>
          <w:p w:rsidR="00F26F2F" w:rsidRPr="00F26F2F" w:rsidRDefault="00F26F2F" w:rsidP="00F26F2F">
            <w:pPr>
              <w:ind w:left="36"/>
              <w:jc w:val="center"/>
              <w:rPr>
                <w:rFonts w:asciiTheme="minorHAnsi" w:hAnsiTheme="minorHAnsi"/>
                <w:sz w:val="22"/>
                <w:szCs w:val="22"/>
              </w:rPr>
            </w:pPr>
            <w:r w:rsidRPr="00F26F2F">
              <w:rPr>
                <w:rFonts w:asciiTheme="minorHAnsi" w:hAnsiTheme="minorHAnsi"/>
                <w:sz w:val="22"/>
                <w:szCs w:val="22"/>
              </w:rPr>
              <w:t>----</w:t>
            </w:r>
          </w:p>
        </w:tc>
        <w:tc>
          <w:tcPr>
            <w:tcW w:w="1389"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X</w:t>
            </w:r>
          </w:p>
        </w:tc>
      </w:tr>
      <w:tr w:rsidR="00F26F2F" w:rsidRPr="00F26F2F" w:rsidTr="00F26F2F">
        <w:tc>
          <w:tcPr>
            <w:tcW w:w="5958" w:type="dxa"/>
          </w:tcPr>
          <w:p w:rsidR="00F26F2F" w:rsidRPr="00F26F2F" w:rsidRDefault="00F26F2F" w:rsidP="002C6DDC">
            <w:pPr>
              <w:ind w:left="0"/>
              <w:jc w:val="left"/>
              <w:rPr>
                <w:rFonts w:asciiTheme="minorHAnsi" w:hAnsiTheme="minorHAnsi"/>
                <w:sz w:val="22"/>
                <w:szCs w:val="22"/>
              </w:rPr>
            </w:pPr>
            <w:r w:rsidRPr="00F26F2F">
              <w:rPr>
                <w:rFonts w:asciiTheme="minorHAnsi" w:hAnsiTheme="minorHAnsi"/>
                <w:sz w:val="22"/>
                <w:szCs w:val="22"/>
              </w:rPr>
              <w:t>Yr 2 / Fall / PHYT 805 (Rehabilitation)</w:t>
            </w:r>
          </w:p>
        </w:tc>
        <w:tc>
          <w:tcPr>
            <w:tcW w:w="1206"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4</w:t>
            </w:r>
          </w:p>
        </w:tc>
        <w:tc>
          <w:tcPr>
            <w:tcW w:w="2160" w:type="dxa"/>
          </w:tcPr>
          <w:p w:rsidR="00F26F2F" w:rsidRPr="00F26F2F" w:rsidRDefault="00F26F2F" w:rsidP="00F26F2F">
            <w:pPr>
              <w:ind w:left="36"/>
              <w:jc w:val="center"/>
              <w:rPr>
                <w:rFonts w:asciiTheme="minorHAnsi" w:hAnsiTheme="minorHAnsi"/>
                <w:sz w:val="22"/>
                <w:szCs w:val="22"/>
              </w:rPr>
            </w:pPr>
            <w:r w:rsidRPr="00F26F2F">
              <w:rPr>
                <w:rFonts w:asciiTheme="minorHAnsi" w:hAnsiTheme="minorHAnsi"/>
                <w:sz w:val="22"/>
                <w:szCs w:val="22"/>
              </w:rPr>
              <w:t>----</w:t>
            </w:r>
          </w:p>
        </w:tc>
        <w:tc>
          <w:tcPr>
            <w:tcW w:w="1389"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X</w:t>
            </w:r>
          </w:p>
        </w:tc>
      </w:tr>
      <w:tr w:rsidR="00F26F2F" w:rsidRPr="00F26F2F" w:rsidTr="00F26F2F">
        <w:tc>
          <w:tcPr>
            <w:tcW w:w="5958" w:type="dxa"/>
          </w:tcPr>
          <w:p w:rsidR="00F26F2F" w:rsidRPr="00F26F2F" w:rsidRDefault="00F26F2F" w:rsidP="002C6DDC">
            <w:pPr>
              <w:ind w:left="0"/>
              <w:jc w:val="left"/>
              <w:rPr>
                <w:rFonts w:asciiTheme="minorHAnsi" w:hAnsiTheme="minorHAnsi"/>
                <w:sz w:val="22"/>
                <w:szCs w:val="22"/>
              </w:rPr>
            </w:pPr>
            <w:r w:rsidRPr="00F26F2F">
              <w:rPr>
                <w:rFonts w:asciiTheme="minorHAnsi" w:hAnsiTheme="minorHAnsi"/>
                <w:sz w:val="22"/>
                <w:szCs w:val="22"/>
              </w:rPr>
              <w:lastRenderedPageBreak/>
              <w:t>Yr 2 / Fall / PHYT 806 (Geriatrics)</w:t>
            </w:r>
          </w:p>
        </w:tc>
        <w:tc>
          <w:tcPr>
            <w:tcW w:w="1206"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3</w:t>
            </w:r>
          </w:p>
        </w:tc>
        <w:tc>
          <w:tcPr>
            <w:tcW w:w="2160" w:type="dxa"/>
          </w:tcPr>
          <w:p w:rsidR="00F26F2F" w:rsidRPr="00F26F2F" w:rsidRDefault="00F26F2F" w:rsidP="00F26F2F">
            <w:pPr>
              <w:ind w:left="36"/>
              <w:jc w:val="center"/>
              <w:rPr>
                <w:rFonts w:asciiTheme="minorHAnsi" w:hAnsiTheme="minorHAnsi"/>
                <w:sz w:val="22"/>
                <w:szCs w:val="22"/>
              </w:rPr>
            </w:pPr>
            <w:r w:rsidRPr="00F26F2F">
              <w:rPr>
                <w:rFonts w:asciiTheme="minorHAnsi" w:hAnsiTheme="minorHAnsi"/>
                <w:sz w:val="22"/>
                <w:szCs w:val="22"/>
              </w:rPr>
              <w:t>----</w:t>
            </w:r>
          </w:p>
        </w:tc>
        <w:tc>
          <w:tcPr>
            <w:tcW w:w="1389"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X</w:t>
            </w:r>
          </w:p>
        </w:tc>
      </w:tr>
      <w:tr w:rsidR="00F26F2F" w:rsidRPr="00F26F2F" w:rsidTr="00F26F2F">
        <w:tc>
          <w:tcPr>
            <w:tcW w:w="5958" w:type="dxa"/>
          </w:tcPr>
          <w:p w:rsidR="00F26F2F" w:rsidRPr="00F26F2F" w:rsidRDefault="00F26F2F" w:rsidP="002C6DDC">
            <w:pPr>
              <w:ind w:left="0"/>
              <w:jc w:val="left"/>
              <w:rPr>
                <w:rFonts w:asciiTheme="minorHAnsi" w:hAnsiTheme="minorHAnsi"/>
                <w:sz w:val="22"/>
                <w:szCs w:val="22"/>
              </w:rPr>
            </w:pPr>
            <w:r w:rsidRPr="00F26F2F">
              <w:rPr>
                <w:rFonts w:asciiTheme="minorHAnsi" w:hAnsiTheme="minorHAnsi"/>
                <w:sz w:val="22"/>
                <w:szCs w:val="22"/>
              </w:rPr>
              <w:t>Yr 2 / Winter / PHYT 809 (Psychosocial Aspects of Health and Disease)</w:t>
            </w:r>
          </w:p>
        </w:tc>
        <w:tc>
          <w:tcPr>
            <w:tcW w:w="1206"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3</w:t>
            </w:r>
          </w:p>
        </w:tc>
        <w:tc>
          <w:tcPr>
            <w:tcW w:w="2160" w:type="dxa"/>
          </w:tcPr>
          <w:p w:rsidR="00F26F2F" w:rsidRPr="00F26F2F" w:rsidRDefault="00F26F2F" w:rsidP="00F26F2F">
            <w:pPr>
              <w:ind w:left="36"/>
              <w:jc w:val="center"/>
              <w:rPr>
                <w:rFonts w:asciiTheme="minorHAnsi" w:hAnsiTheme="minorHAnsi"/>
                <w:sz w:val="22"/>
                <w:szCs w:val="22"/>
              </w:rPr>
            </w:pPr>
            <w:r w:rsidRPr="00F26F2F">
              <w:rPr>
                <w:rFonts w:asciiTheme="minorHAnsi" w:hAnsiTheme="minorHAnsi"/>
                <w:sz w:val="22"/>
                <w:szCs w:val="22"/>
              </w:rPr>
              <w:t>----</w:t>
            </w:r>
          </w:p>
        </w:tc>
        <w:tc>
          <w:tcPr>
            <w:tcW w:w="1389"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X</w:t>
            </w:r>
          </w:p>
        </w:tc>
      </w:tr>
      <w:tr w:rsidR="00F26F2F" w:rsidRPr="00F26F2F" w:rsidTr="00F26F2F">
        <w:tc>
          <w:tcPr>
            <w:tcW w:w="5958" w:type="dxa"/>
          </w:tcPr>
          <w:p w:rsidR="00F26F2F" w:rsidRPr="00F26F2F" w:rsidRDefault="00F26F2F" w:rsidP="002C6DDC">
            <w:pPr>
              <w:ind w:left="0"/>
              <w:jc w:val="left"/>
              <w:rPr>
                <w:rFonts w:asciiTheme="minorHAnsi" w:hAnsiTheme="minorHAnsi"/>
                <w:sz w:val="22"/>
                <w:szCs w:val="22"/>
              </w:rPr>
            </w:pPr>
            <w:r w:rsidRPr="00F26F2F">
              <w:rPr>
                <w:rFonts w:asciiTheme="minorHAnsi" w:hAnsiTheme="minorHAnsi"/>
                <w:sz w:val="22"/>
                <w:szCs w:val="22"/>
              </w:rPr>
              <w:t>Yr 2 / Winter / PHYT 810 (Clinical Management and Administration)</w:t>
            </w:r>
          </w:p>
        </w:tc>
        <w:tc>
          <w:tcPr>
            <w:tcW w:w="1206"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2</w:t>
            </w:r>
          </w:p>
        </w:tc>
        <w:tc>
          <w:tcPr>
            <w:tcW w:w="2160" w:type="dxa"/>
          </w:tcPr>
          <w:p w:rsidR="00F26F2F" w:rsidRPr="00F26F2F" w:rsidRDefault="00F26F2F" w:rsidP="00F26F2F">
            <w:pPr>
              <w:ind w:left="36"/>
              <w:jc w:val="center"/>
              <w:rPr>
                <w:rFonts w:asciiTheme="minorHAnsi" w:hAnsiTheme="minorHAnsi"/>
                <w:sz w:val="22"/>
                <w:szCs w:val="22"/>
              </w:rPr>
            </w:pPr>
            <w:r w:rsidRPr="00F26F2F">
              <w:rPr>
                <w:rFonts w:asciiTheme="minorHAnsi" w:hAnsiTheme="minorHAnsi"/>
                <w:sz w:val="22"/>
                <w:szCs w:val="22"/>
              </w:rPr>
              <w:t>----</w:t>
            </w:r>
          </w:p>
        </w:tc>
        <w:tc>
          <w:tcPr>
            <w:tcW w:w="1389"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X</w:t>
            </w:r>
          </w:p>
        </w:tc>
      </w:tr>
      <w:tr w:rsidR="00F26F2F" w:rsidRPr="00F26F2F" w:rsidTr="00F26F2F">
        <w:tc>
          <w:tcPr>
            <w:tcW w:w="5958" w:type="dxa"/>
          </w:tcPr>
          <w:p w:rsidR="00F26F2F" w:rsidRPr="00F26F2F" w:rsidRDefault="00F26F2F" w:rsidP="002C6DDC">
            <w:pPr>
              <w:ind w:left="0"/>
              <w:jc w:val="left"/>
              <w:rPr>
                <w:rFonts w:asciiTheme="minorHAnsi" w:hAnsiTheme="minorHAnsi"/>
                <w:sz w:val="22"/>
                <w:szCs w:val="22"/>
              </w:rPr>
            </w:pPr>
            <w:r w:rsidRPr="00F26F2F">
              <w:rPr>
                <w:rFonts w:asciiTheme="minorHAnsi" w:hAnsiTheme="minorHAnsi"/>
                <w:sz w:val="22"/>
                <w:szCs w:val="22"/>
              </w:rPr>
              <w:t>Yr 2 / Spring / PHYT 614 (Sports and Orthopaedics)</w:t>
            </w:r>
          </w:p>
        </w:tc>
        <w:tc>
          <w:tcPr>
            <w:tcW w:w="1206" w:type="dxa"/>
          </w:tcPr>
          <w:p w:rsidR="00F26F2F" w:rsidRPr="00F26F2F" w:rsidRDefault="00F26F2F" w:rsidP="00F26F2F">
            <w:pPr>
              <w:ind w:left="0"/>
              <w:jc w:val="center"/>
              <w:rPr>
                <w:rFonts w:asciiTheme="minorHAnsi" w:hAnsiTheme="minorHAnsi"/>
                <w:sz w:val="22"/>
                <w:szCs w:val="22"/>
              </w:rPr>
            </w:pPr>
          </w:p>
        </w:tc>
        <w:tc>
          <w:tcPr>
            <w:tcW w:w="2160" w:type="dxa"/>
          </w:tcPr>
          <w:p w:rsidR="00F26F2F" w:rsidRPr="00F26F2F" w:rsidRDefault="00F26F2F" w:rsidP="00F26F2F">
            <w:pPr>
              <w:ind w:left="36"/>
              <w:jc w:val="center"/>
              <w:rPr>
                <w:rFonts w:asciiTheme="minorHAnsi" w:hAnsiTheme="minorHAnsi"/>
                <w:sz w:val="22"/>
                <w:szCs w:val="22"/>
              </w:rPr>
            </w:pPr>
            <w:r w:rsidRPr="00F26F2F">
              <w:rPr>
                <w:rFonts w:asciiTheme="minorHAnsi" w:hAnsiTheme="minorHAnsi"/>
                <w:sz w:val="22"/>
                <w:szCs w:val="22"/>
              </w:rPr>
              <w:t>----</w:t>
            </w:r>
          </w:p>
        </w:tc>
        <w:tc>
          <w:tcPr>
            <w:tcW w:w="1389"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w:t>
            </w:r>
          </w:p>
        </w:tc>
      </w:tr>
      <w:tr w:rsidR="00F26F2F" w:rsidRPr="00F26F2F" w:rsidTr="00F26F2F">
        <w:tc>
          <w:tcPr>
            <w:tcW w:w="5958" w:type="dxa"/>
          </w:tcPr>
          <w:p w:rsidR="00F26F2F" w:rsidRPr="00F26F2F" w:rsidRDefault="00F26F2F" w:rsidP="002C6DDC">
            <w:pPr>
              <w:ind w:left="0"/>
              <w:jc w:val="left"/>
              <w:rPr>
                <w:rFonts w:asciiTheme="minorHAnsi" w:hAnsiTheme="minorHAnsi"/>
                <w:sz w:val="22"/>
                <w:szCs w:val="22"/>
              </w:rPr>
            </w:pPr>
            <w:r w:rsidRPr="00F26F2F">
              <w:rPr>
                <w:rFonts w:asciiTheme="minorHAnsi" w:hAnsiTheme="minorHAnsi"/>
                <w:sz w:val="22"/>
                <w:szCs w:val="22"/>
              </w:rPr>
              <w:t>Yr 2 / Spring / PHYT 808 (Spine Management)</w:t>
            </w:r>
          </w:p>
        </w:tc>
        <w:tc>
          <w:tcPr>
            <w:tcW w:w="1206"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4</w:t>
            </w:r>
          </w:p>
        </w:tc>
        <w:tc>
          <w:tcPr>
            <w:tcW w:w="2160" w:type="dxa"/>
          </w:tcPr>
          <w:p w:rsidR="00F26F2F" w:rsidRPr="00F26F2F" w:rsidRDefault="00F26F2F" w:rsidP="00F26F2F">
            <w:pPr>
              <w:ind w:left="36"/>
              <w:jc w:val="center"/>
              <w:rPr>
                <w:rFonts w:asciiTheme="minorHAnsi" w:hAnsiTheme="minorHAnsi"/>
                <w:sz w:val="22"/>
                <w:szCs w:val="22"/>
              </w:rPr>
            </w:pPr>
            <w:r w:rsidRPr="00F26F2F">
              <w:rPr>
                <w:rFonts w:asciiTheme="minorHAnsi" w:hAnsiTheme="minorHAnsi"/>
                <w:sz w:val="22"/>
                <w:szCs w:val="22"/>
              </w:rPr>
              <w:t>----</w:t>
            </w:r>
          </w:p>
        </w:tc>
        <w:tc>
          <w:tcPr>
            <w:tcW w:w="1389"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X</w:t>
            </w:r>
          </w:p>
        </w:tc>
      </w:tr>
      <w:tr w:rsidR="00F26F2F" w:rsidRPr="00F26F2F" w:rsidTr="00F26F2F">
        <w:tc>
          <w:tcPr>
            <w:tcW w:w="5958" w:type="dxa"/>
          </w:tcPr>
          <w:p w:rsidR="00F26F2F" w:rsidRPr="00F26F2F" w:rsidRDefault="00F26F2F" w:rsidP="002C6DDC">
            <w:pPr>
              <w:ind w:left="0"/>
              <w:jc w:val="left"/>
              <w:rPr>
                <w:rFonts w:asciiTheme="minorHAnsi" w:hAnsiTheme="minorHAnsi"/>
                <w:sz w:val="22"/>
                <w:szCs w:val="22"/>
              </w:rPr>
            </w:pPr>
            <w:r w:rsidRPr="00F26F2F">
              <w:rPr>
                <w:rFonts w:asciiTheme="minorHAnsi" w:hAnsiTheme="minorHAnsi"/>
                <w:sz w:val="22"/>
                <w:szCs w:val="22"/>
              </w:rPr>
              <w:t>Yr 3 / Spring / PHYT 811 (Pediatrics)</w:t>
            </w:r>
          </w:p>
        </w:tc>
        <w:tc>
          <w:tcPr>
            <w:tcW w:w="1206"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4</w:t>
            </w:r>
          </w:p>
        </w:tc>
        <w:tc>
          <w:tcPr>
            <w:tcW w:w="2160" w:type="dxa"/>
          </w:tcPr>
          <w:p w:rsidR="00F26F2F" w:rsidRPr="00F26F2F" w:rsidRDefault="00F26F2F" w:rsidP="00F26F2F">
            <w:pPr>
              <w:ind w:left="36"/>
              <w:jc w:val="center"/>
              <w:rPr>
                <w:rFonts w:asciiTheme="minorHAnsi" w:hAnsiTheme="minorHAnsi"/>
                <w:sz w:val="22"/>
                <w:szCs w:val="22"/>
              </w:rPr>
            </w:pPr>
            <w:r w:rsidRPr="00F26F2F">
              <w:rPr>
                <w:rFonts w:asciiTheme="minorHAnsi" w:hAnsiTheme="minorHAnsi"/>
                <w:sz w:val="22"/>
                <w:szCs w:val="22"/>
              </w:rPr>
              <w:t>----</w:t>
            </w:r>
          </w:p>
        </w:tc>
        <w:tc>
          <w:tcPr>
            <w:tcW w:w="1389"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X</w:t>
            </w:r>
          </w:p>
        </w:tc>
      </w:tr>
      <w:tr w:rsidR="00F26F2F" w:rsidRPr="00F26F2F" w:rsidTr="00F26F2F">
        <w:tc>
          <w:tcPr>
            <w:tcW w:w="5958" w:type="dxa"/>
          </w:tcPr>
          <w:p w:rsidR="00F26F2F" w:rsidRPr="00F26F2F" w:rsidRDefault="00F26F2F" w:rsidP="002C6DDC">
            <w:pPr>
              <w:ind w:left="0"/>
              <w:jc w:val="left"/>
              <w:rPr>
                <w:rFonts w:asciiTheme="minorHAnsi" w:hAnsiTheme="minorHAnsi"/>
                <w:sz w:val="22"/>
                <w:szCs w:val="22"/>
              </w:rPr>
            </w:pPr>
            <w:r w:rsidRPr="00F26F2F">
              <w:rPr>
                <w:rFonts w:asciiTheme="minorHAnsi" w:hAnsiTheme="minorHAnsi"/>
                <w:sz w:val="22"/>
                <w:szCs w:val="22"/>
              </w:rPr>
              <w:t>Yr 3 / Spring / PHYT 644 (Rounds IV)</w:t>
            </w:r>
          </w:p>
        </w:tc>
        <w:tc>
          <w:tcPr>
            <w:tcW w:w="1206"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1</w:t>
            </w:r>
          </w:p>
        </w:tc>
        <w:tc>
          <w:tcPr>
            <w:tcW w:w="2160" w:type="dxa"/>
          </w:tcPr>
          <w:p w:rsidR="00F26F2F" w:rsidRPr="00F26F2F" w:rsidRDefault="00F26F2F" w:rsidP="00F26F2F">
            <w:pPr>
              <w:ind w:left="36"/>
              <w:jc w:val="center"/>
              <w:rPr>
                <w:rFonts w:asciiTheme="minorHAnsi" w:hAnsiTheme="minorHAnsi"/>
                <w:sz w:val="22"/>
                <w:szCs w:val="22"/>
              </w:rPr>
            </w:pPr>
            <w:r w:rsidRPr="00F26F2F">
              <w:rPr>
                <w:rFonts w:asciiTheme="minorHAnsi" w:hAnsiTheme="minorHAnsi"/>
                <w:sz w:val="22"/>
                <w:szCs w:val="22"/>
              </w:rPr>
              <w:t>----</w:t>
            </w:r>
          </w:p>
        </w:tc>
        <w:tc>
          <w:tcPr>
            <w:tcW w:w="1389"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X</w:t>
            </w:r>
          </w:p>
        </w:tc>
      </w:tr>
      <w:tr w:rsidR="00F26F2F" w:rsidRPr="00F26F2F" w:rsidTr="00F26F2F">
        <w:tc>
          <w:tcPr>
            <w:tcW w:w="5958" w:type="dxa"/>
          </w:tcPr>
          <w:p w:rsidR="00F26F2F" w:rsidRPr="00F26F2F" w:rsidRDefault="00F26F2F" w:rsidP="002C6DDC">
            <w:pPr>
              <w:ind w:left="0"/>
              <w:jc w:val="left"/>
              <w:rPr>
                <w:rFonts w:asciiTheme="minorHAnsi" w:hAnsiTheme="minorHAnsi"/>
                <w:sz w:val="22"/>
                <w:szCs w:val="22"/>
              </w:rPr>
            </w:pPr>
            <w:r w:rsidRPr="00F26F2F">
              <w:rPr>
                <w:rFonts w:asciiTheme="minorHAnsi" w:hAnsiTheme="minorHAnsi"/>
                <w:sz w:val="22"/>
                <w:szCs w:val="22"/>
              </w:rPr>
              <w:t>PHYT 812 (Pediatrics Integrated Clinical Experience)</w:t>
            </w:r>
          </w:p>
        </w:tc>
        <w:tc>
          <w:tcPr>
            <w:tcW w:w="1206"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1</w:t>
            </w:r>
          </w:p>
        </w:tc>
        <w:tc>
          <w:tcPr>
            <w:tcW w:w="2160" w:type="dxa"/>
          </w:tcPr>
          <w:p w:rsidR="00F26F2F" w:rsidRPr="00F26F2F" w:rsidRDefault="00F26F2F" w:rsidP="00F26F2F">
            <w:pPr>
              <w:ind w:left="36"/>
              <w:jc w:val="center"/>
              <w:rPr>
                <w:rFonts w:asciiTheme="minorHAnsi" w:hAnsiTheme="minorHAnsi"/>
                <w:sz w:val="22"/>
                <w:szCs w:val="22"/>
              </w:rPr>
            </w:pPr>
            <w:r w:rsidRPr="00F26F2F">
              <w:rPr>
                <w:rFonts w:asciiTheme="minorHAnsi" w:hAnsiTheme="minorHAnsi"/>
                <w:sz w:val="22"/>
                <w:szCs w:val="22"/>
              </w:rPr>
              <w:t>----</w:t>
            </w:r>
          </w:p>
        </w:tc>
        <w:tc>
          <w:tcPr>
            <w:tcW w:w="1389"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X</w:t>
            </w:r>
          </w:p>
        </w:tc>
      </w:tr>
      <w:tr w:rsidR="00F26F2F" w:rsidRPr="00F26F2F" w:rsidTr="00F26F2F">
        <w:tc>
          <w:tcPr>
            <w:tcW w:w="5958" w:type="dxa"/>
          </w:tcPr>
          <w:p w:rsidR="00F26F2F" w:rsidRPr="00F26F2F" w:rsidRDefault="00F26F2F" w:rsidP="002C6DDC">
            <w:pPr>
              <w:ind w:left="0"/>
              <w:jc w:val="left"/>
              <w:rPr>
                <w:rFonts w:asciiTheme="minorHAnsi" w:hAnsiTheme="minorHAnsi"/>
                <w:sz w:val="22"/>
                <w:szCs w:val="22"/>
              </w:rPr>
            </w:pPr>
            <w:r w:rsidRPr="00F26F2F">
              <w:rPr>
                <w:rFonts w:asciiTheme="minorHAnsi" w:hAnsiTheme="minorHAnsi"/>
                <w:sz w:val="22"/>
                <w:szCs w:val="22"/>
              </w:rPr>
              <w:t>PHYT 821 (Orthopedics Integrated Clinical Experience)</w:t>
            </w:r>
          </w:p>
        </w:tc>
        <w:tc>
          <w:tcPr>
            <w:tcW w:w="1206"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3</w:t>
            </w:r>
          </w:p>
        </w:tc>
        <w:tc>
          <w:tcPr>
            <w:tcW w:w="2160" w:type="dxa"/>
          </w:tcPr>
          <w:p w:rsidR="00F26F2F" w:rsidRPr="00F26F2F" w:rsidRDefault="00F26F2F" w:rsidP="00F26F2F">
            <w:pPr>
              <w:ind w:left="36"/>
              <w:jc w:val="center"/>
              <w:rPr>
                <w:rFonts w:asciiTheme="minorHAnsi" w:hAnsiTheme="minorHAnsi"/>
                <w:sz w:val="22"/>
                <w:szCs w:val="22"/>
              </w:rPr>
            </w:pPr>
            <w:r w:rsidRPr="00F26F2F">
              <w:rPr>
                <w:rFonts w:asciiTheme="minorHAnsi" w:hAnsiTheme="minorHAnsi"/>
                <w:sz w:val="22"/>
                <w:szCs w:val="22"/>
              </w:rPr>
              <w:t>----</w:t>
            </w:r>
          </w:p>
        </w:tc>
        <w:tc>
          <w:tcPr>
            <w:tcW w:w="1389"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X</w:t>
            </w:r>
          </w:p>
        </w:tc>
      </w:tr>
      <w:tr w:rsidR="00F26F2F" w:rsidRPr="00F26F2F" w:rsidTr="00F26F2F">
        <w:tc>
          <w:tcPr>
            <w:tcW w:w="5958" w:type="dxa"/>
          </w:tcPr>
          <w:p w:rsidR="00F26F2F" w:rsidRPr="00F26F2F" w:rsidRDefault="00F26F2F" w:rsidP="002C6DDC">
            <w:pPr>
              <w:ind w:left="0"/>
              <w:jc w:val="left"/>
              <w:rPr>
                <w:rFonts w:asciiTheme="minorHAnsi" w:hAnsiTheme="minorHAnsi"/>
                <w:sz w:val="22"/>
                <w:szCs w:val="22"/>
              </w:rPr>
            </w:pPr>
            <w:r w:rsidRPr="00F26F2F">
              <w:rPr>
                <w:rFonts w:asciiTheme="minorHAnsi" w:hAnsiTheme="minorHAnsi"/>
                <w:sz w:val="22"/>
                <w:szCs w:val="22"/>
              </w:rPr>
              <w:t>PHYT 822 (Neurologic / Older Adult Clinical Experience)</w:t>
            </w:r>
          </w:p>
        </w:tc>
        <w:tc>
          <w:tcPr>
            <w:tcW w:w="1206"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3</w:t>
            </w:r>
          </w:p>
        </w:tc>
        <w:tc>
          <w:tcPr>
            <w:tcW w:w="2160" w:type="dxa"/>
          </w:tcPr>
          <w:p w:rsidR="00F26F2F" w:rsidRPr="00F26F2F" w:rsidRDefault="00F26F2F" w:rsidP="00F26F2F">
            <w:pPr>
              <w:ind w:left="36"/>
              <w:jc w:val="center"/>
              <w:rPr>
                <w:rFonts w:asciiTheme="minorHAnsi" w:hAnsiTheme="minorHAnsi"/>
                <w:sz w:val="22"/>
                <w:szCs w:val="22"/>
              </w:rPr>
            </w:pPr>
            <w:r w:rsidRPr="00F26F2F">
              <w:rPr>
                <w:rFonts w:asciiTheme="minorHAnsi" w:hAnsiTheme="minorHAnsi"/>
                <w:sz w:val="22"/>
                <w:szCs w:val="22"/>
              </w:rPr>
              <w:t>----</w:t>
            </w:r>
          </w:p>
        </w:tc>
        <w:tc>
          <w:tcPr>
            <w:tcW w:w="1389"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X</w:t>
            </w:r>
          </w:p>
        </w:tc>
      </w:tr>
      <w:tr w:rsidR="00F26F2F" w:rsidRPr="00F26F2F" w:rsidTr="00F26F2F">
        <w:tc>
          <w:tcPr>
            <w:tcW w:w="5958" w:type="dxa"/>
          </w:tcPr>
          <w:p w:rsidR="00F26F2F" w:rsidRPr="00F26F2F" w:rsidRDefault="00F26F2F" w:rsidP="002C6DDC">
            <w:pPr>
              <w:ind w:left="0"/>
              <w:jc w:val="left"/>
              <w:rPr>
                <w:rFonts w:asciiTheme="minorHAnsi" w:hAnsiTheme="minorHAnsi"/>
                <w:sz w:val="22"/>
                <w:szCs w:val="22"/>
              </w:rPr>
            </w:pPr>
            <w:r w:rsidRPr="00F26F2F">
              <w:rPr>
                <w:rFonts w:asciiTheme="minorHAnsi" w:hAnsiTheme="minorHAnsi"/>
                <w:sz w:val="22"/>
                <w:szCs w:val="22"/>
              </w:rPr>
              <w:t>PHYT 831 (Full-time Clinical Experience: Medically Complex)</w:t>
            </w:r>
          </w:p>
        </w:tc>
        <w:tc>
          <w:tcPr>
            <w:tcW w:w="1206"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4</w:t>
            </w:r>
          </w:p>
        </w:tc>
        <w:tc>
          <w:tcPr>
            <w:tcW w:w="2160" w:type="dxa"/>
          </w:tcPr>
          <w:p w:rsidR="00F26F2F" w:rsidRPr="00F26F2F" w:rsidRDefault="00F26F2F" w:rsidP="00F26F2F">
            <w:pPr>
              <w:ind w:left="36"/>
              <w:jc w:val="center"/>
              <w:rPr>
                <w:rFonts w:asciiTheme="minorHAnsi" w:hAnsiTheme="minorHAnsi"/>
                <w:sz w:val="22"/>
                <w:szCs w:val="22"/>
              </w:rPr>
            </w:pPr>
            <w:r w:rsidRPr="00F26F2F">
              <w:rPr>
                <w:rFonts w:asciiTheme="minorHAnsi" w:hAnsiTheme="minorHAnsi"/>
                <w:sz w:val="22"/>
                <w:szCs w:val="22"/>
              </w:rPr>
              <w:t>----</w:t>
            </w:r>
          </w:p>
        </w:tc>
        <w:tc>
          <w:tcPr>
            <w:tcW w:w="1389"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X</w:t>
            </w:r>
          </w:p>
        </w:tc>
      </w:tr>
      <w:tr w:rsidR="00F26F2F" w:rsidRPr="00F26F2F" w:rsidTr="002C6DDC">
        <w:trPr>
          <w:trHeight w:val="70"/>
        </w:trPr>
        <w:tc>
          <w:tcPr>
            <w:tcW w:w="5958" w:type="dxa"/>
          </w:tcPr>
          <w:p w:rsidR="00F26F2F" w:rsidRPr="00F26F2F" w:rsidRDefault="00F26F2F" w:rsidP="002C6DDC">
            <w:pPr>
              <w:ind w:left="0"/>
              <w:jc w:val="left"/>
              <w:rPr>
                <w:rFonts w:asciiTheme="minorHAnsi" w:hAnsiTheme="minorHAnsi"/>
                <w:sz w:val="22"/>
                <w:szCs w:val="22"/>
              </w:rPr>
            </w:pPr>
            <w:r w:rsidRPr="00F26F2F">
              <w:rPr>
                <w:rFonts w:asciiTheme="minorHAnsi" w:hAnsiTheme="minorHAnsi"/>
                <w:sz w:val="22"/>
                <w:szCs w:val="22"/>
              </w:rPr>
              <w:t>PHYT 833 (Full-time Clinical Experience: Rehabilitation)</w:t>
            </w:r>
          </w:p>
        </w:tc>
        <w:tc>
          <w:tcPr>
            <w:tcW w:w="1206"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4</w:t>
            </w:r>
          </w:p>
        </w:tc>
        <w:tc>
          <w:tcPr>
            <w:tcW w:w="2160" w:type="dxa"/>
          </w:tcPr>
          <w:p w:rsidR="00F26F2F" w:rsidRPr="00F26F2F" w:rsidRDefault="00F26F2F" w:rsidP="00F26F2F">
            <w:pPr>
              <w:ind w:left="36"/>
              <w:jc w:val="center"/>
              <w:rPr>
                <w:rFonts w:asciiTheme="minorHAnsi" w:hAnsiTheme="minorHAnsi"/>
                <w:sz w:val="22"/>
                <w:szCs w:val="22"/>
              </w:rPr>
            </w:pPr>
            <w:r w:rsidRPr="00F26F2F">
              <w:rPr>
                <w:rFonts w:asciiTheme="minorHAnsi" w:hAnsiTheme="minorHAnsi"/>
                <w:sz w:val="22"/>
                <w:szCs w:val="22"/>
              </w:rPr>
              <w:t>----</w:t>
            </w:r>
          </w:p>
        </w:tc>
        <w:tc>
          <w:tcPr>
            <w:tcW w:w="1389"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X</w:t>
            </w:r>
          </w:p>
        </w:tc>
      </w:tr>
      <w:tr w:rsidR="00F26F2F" w:rsidRPr="00F26F2F" w:rsidTr="00F26F2F">
        <w:tc>
          <w:tcPr>
            <w:tcW w:w="5958" w:type="dxa"/>
          </w:tcPr>
          <w:p w:rsidR="00F26F2F" w:rsidRPr="00F26F2F" w:rsidRDefault="00F26F2F" w:rsidP="002C6DDC">
            <w:pPr>
              <w:ind w:left="0"/>
              <w:jc w:val="left"/>
              <w:rPr>
                <w:rFonts w:asciiTheme="minorHAnsi" w:hAnsiTheme="minorHAnsi"/>
                <w:sz w:val="22"/>
                <w:szCs w:val="22"/>
              </w:rPr>
            </w:pPr>
            <w:r w:rsidRPr="00F26F2F">
              <w:rPr>
                <w:rFonts w:asciiTheme="minorHAnsi" w:hAnsiTheme="minorHAnsi"/>
                <w:sz w:val="22"/>
                <w:szCs w:val="22"/>
              </w:rPr>
              <w:t>PHYT 834 (Full-time Clinical Experience: Elective)</w:t>
            </w:r>
          </w:p>
        </w:tc>
        <w:tc>
          <w:tcPr>
            <w:tcW w:w="1206"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4</w:t>
            </w:r>
          </w:p>
        </w:tc>
        <w:tc>
          <w:tcPr>
            <w:tcW w:w="2160" w:type="dxa"/>
          </w:tcPr>
          <w:p w:rsidR="00F26F2F" w:rsidRPr="00F26F2F" w:rsidRDefault="00F26F2F" w:rsidP="00F26F2F">
            <w:pPr>
              <w:ind w:left="36"/>
              <w:jc w:val="center"/>
              <w:rPr>
                <w:rFonts w:asciiTheme="minorHAnsi" w:hAnsiTheme="minorHAnsi"/>
                <w:sz w:val="22"/>
                <w:szCs w:val="22"/>
              </w:rPr>
            </w:pPr>
            <w:r w:rsidRPr="00F26F2F">
              <w:rPr>
                <w:rFonts w:asciiTheme="minorHAnsi" w:hAnsiTheme="minorHAnsi"/>
                <w:sz w:val="22"/>
                <w:szCs w:val="22"/>
              </w:rPr>
              <w:t>----</w:t>
            </w:r>
          </w:p>
        </w:tc>
        <w:tc>
          <w:tcPr>
            <w:tcW w:w="1389" w:type="dxa"/>
          </w:tcPr>
          <w:p w:rsidR="00F26F2F" w:rsidRPr="00F26F2F" w:rsidRDefault="00F26F2F" w:rsidP="00F26F2F">
            <w:pPr>
              <w:ind w:left="0"/>
              <w:jc w:val="center"/>
              <w:rPr>
                <w:rFonts w:asciiTheme="minorHAnsi" w:hAnsiTheme="minorHAnsi"/>
                <w:sz w:val="22"/>
                <w:szCs w:val="22"/>
              </w:rPr>
            </w:pPr>
            <w:r w:rsidRPr="00F26F2F">
              <w:rPr>
                <w:rFonts w:asciiTheme="minorHAnsi" w:hAnsiTheme="minorHAnsi"/>
                <w:sz w:val="22"/>
                <w:szCs w:val="22"/>
              </w:rPr>
              <w:t>X</w:t>
            </w:r>
          </w:p>
        </w:tc>
      </w:tr>
    </w:tbl>
    <w:p w:rsidR="007C645E" w:rsidRDefault="007C645E" w:rsidP="00F26F2F">
      <w:pPr>
        <w:rPr>
          <w:rFonts w:asciiTheme="minorHAnsi" w:hAnsiTheme="minorHAnsi"/>
          <w:sz w:val="22"/>
          <w:szCs w:val="22"/>
        </w:rPr>
      </w:pPr>
    </w:p>
    <w:p w:rsidR="00D13BFD" w:rsidRDefault="00D13BFD" w:rsidP="00F26F2F">
      <w:pPr>
        <w:rPr>
          <w:rFonts w:asciiTheme="minorHAnsi" w:hAnsiTheme="minorHAnsi"/>
          <w:sz w:val="22"/>
          <w:szCs w:val="22"/>
        </w:rPr>
      </w:pPr>
    </w:p>
    <w:p w:rsidR="00D13BFD" w:rsidRDefault="00D13BFD">
      <w:pPr>
        <w:ind w:left="0"/>
        <w:jc w:val="left"/>
        <w:rPr>
          <w:rFonts w:asciiTheme="minorHAnsi" w:hAnsiTheme="minorHAnsi"/>
          <w:sz w:val="22"/>
          <w:szCs w:val="22"/>
        </w:rPr>
      </w:pPr>
      <w:r>
        <w:rPr>
          <w:rFonts w:asciiTheme="minorHAnsi" w:hAnsiTheme="minorHAnsi"/>
          <w:sz w:val="22"/>
          <w:szCs w:val="22"/>
        </w:rPr>
        <w:br w:type="page"/>
      </w:r>
    </w:p>
    <w:p w:rsidR="00D13BFD" w:rsidRDefault="00D13BFD" w:rsidP="00F26F2F">
      <w:pPr>
        <w:rPr>
          <w:rFonts w:asciiTheme="minorHAnsi" w:hAnsiTheme="minorHAnsi"/>
          <w:sz w:val="22"/>
          <w:szCs w:val="22"/>
        </w:rPr>
      </w:pPr>
      <w:r>
        <w:rPr>
          <w:rFonts w:asciiTheme="minorHAnsi" w:hAnsiTheme="minorHAnsi"/>
          <w:noProof/>
          <w:sz w:val="22"/>
          <w:szCs w:val="22"/>
        </w:rPr>
        <w:lastRenderedPageBreak/>
        <w:drawing>
          <wp:inline distT="0" distB="0" distL="0" distR="0" wp14:anchorId="432E1C66">
            <wp:extent cx="8224520" cy="6431915"/>
            <wp:effectExtent l="0" t="0" r="508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4520" cy="6431915"/>
                    </a:xfrm>
                    <a:prstGeom prst="rect">
                      <a:avLst/>
                    </a:prstGeom>
                    <a:noFill/>
                  </pic:spPr>
                </pic:pic>
              </a:graphicData>
            </a:graphic>
          </wp:inline>
        </w:drawing>
      </w:r>
    </w:p>
    <w:p w:rsidR="00D13BFD" w:rsidRDefault="00D13BFD">
      <w:pPr>
        <w:ind w:left="0"/>
        <w:jc w:val="left"/>
        <w:rPr>
          <w:rFonts w:asciiTheme="minorHAnsi" w:hAnsiTheme="minorHAnsi"/>
          <w:sz w:val="22"/>
          <w:szCs w:val="22"/>
        </w:rPr>
      </w:pPr>
      <w:r>
        <w:rPr>
          <w:rFonts w:asciiTheme="minorHAnsi" w:hAnsiTheme="minorHAnsi"/>
          <w:sz w:val="22"/>
          <w:szCs w:val="22"/>
        </w:rPr>
        <w:br w:type="page"/>
      </w:r>
    </w:p>
    <w:p w:rsidR="00F26F2F" w:rsidRPr="00F26F2F" w:rsidRDefault="00D13BFD" w:rsidP="00F26F2F">
      <w:pPr>
        <w:rPr>
          <w:rFonts w:asciiTheme="minorHAnsi" w:hAnsiTheme="minorHAnsi"/>
          <w:sz w:val="22"/>
          <w:szCs w:val="22"/>
        </w:rPr>
      </w:pPr>
      <w:r>
        <w:rPr>
          <w:rFonts w:asciiTheme="minorHAnsi" w:hAnsiTheme="minorHAnsi"/>
          <w:noProof/>
          <w:sz w:val="22"/>
          <w:szCs w:val="22"/>
        </w:rPr>
        <w:lastRenderedPageBreak/>
        <w:drawing>
          <wp:inline distT="0" distB="0" distL="0" distR="0" wp14:anchorId="6A4F259A">
            <wp:extent cx="8766810" cy="6090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6810" cy="6090285"/>
                    </a:xfrm>
                    <a:prstGeom prst="rect">
                      <a:avLst/>
                    </a:prstGeom>
                    <a:noFill/>
                  </pic:spPr>
                </pic:pic>
              </a:graphicData>
            </a:graphic>
          </wp:inline>
        </w:drawing>
      </w:r>
    </w:p>
    <w:sectPr w:rsidR="00F26F2F" w:rsidRPr="00F26F2F" w:rsidSect="002173C5">
      <w:pgSz w:w="15840" w:h="12240" w:orient="landscape"/>
      <w:pgMar w:top="806" w:right="806" w:bottom="907"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4A2" w:rsidRDefault="00C144A2" w:rsidP="00C144A2">
      <w:r>
        <w:separator/>
      </w:r>
    </w:p>
  </w:endnote>
  <w:endnote w:type="continuationSeparator" w:id="0">
    <w:p w:rsidR="00C144A2" w:rsidRDefault="00C144A2" w:rsidP="00C1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4A2" w:rsidRDefault="00C144A2" w:rsidP="00C144A2">
      <w:r>
        <w:separator/>
      </w:r>
    </w:p>
  </w:footnote>
  <w:footnote w:type="continuationSeparator" w:id="0">
    <w:p w:rsidR="00C144A2" w:rsidRDefault="00C144A2" w:rsidP="00C14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A8C"/>
    <w:multiLevelType w:val="multilevel"/>
    <w:tmpl w:val="061CA2B6"/>
    <w:lvl w:ilvl="0">
      <w:start w:val="1"/>
      <w:numFmt w:val="upperRoman"/>
      <w:pStyle w:val="Heading1"/>
      <w:lvlText w:val="%1."/>
      <w:lvlJc w:val="left"/>
      <w:pPr>
        <w:tabs>
          <w:tab w:val="num" w:pos="360"/>
        </w:tabs>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upperLetter"/>
      <w:pStyle w:val="Heading2"/>
      <w:lvlText w:val="%2."/>
      <w:lvlJc w:val="left"/>
      <w:pPr>
        <w:tabs>
          <w:tab w:val="num" w:pos="7920"/>
        </w:tabs>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
    <w:nsid w:val="0507162C"/>
    <w:multiLevelType w:val="hybridMultilevel"/>
    <w:tmpl w:val="C25CE246"/>
    <w:lvl w:ilvl="0" w:tplc="5A56FF22">
      <w:start w:val="1"/>
      <w:numFmt w:val="decimal"/>
      <w:lvlText w:val="%1."/>
      <w:lvlJc w:val="left"/>
      <w:pPr>
        <w:ind w:left="720" w:hanging="360"/>
      </w:pPr>
      <w:rPr>
        <w:rFonts w:asciiTheme="minorHAnsi" w:eastAsia="Times New Roman" w:hAnsiTheme="minorHAnsi"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2127F"/>
    <w:multiLevelType w:val="hybridMultilevel"/>
    <w:tmpl w:val="F432EA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357CF"/>
    <w:multiLevelType w:val="multilevel"/>
    <w:tmpl w:val="C562D6C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0C764C0B"/>
    <w:multiLevelType w:val="multilevel"/>
    <w:tmpl w:val="3220747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0D4534DC"/>
    <w:multiLevelType w:val="hybridMultilevel"/>
    <w:tmpl w:val="503C72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7D1E20"/>
    <w:multiLevelType w:val="hybridMultilevel"/>
    <w:tmpl w:val="AD949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39A87C0">
      <w:start w:val="1"/>
      <w:numFmt w:val="upperLetter"/>
      <w:lvlText w:val="%4."/>
      <w:lvlJc w:val="left"/>
      <w:pPr>
        <w:ind w:left="2880" w:hanging="360"/>
      </w:pPr>
      <w:rPr>
        <w:rFonts w:hint="default"/>
      </w:rPr>
    </w:lvl>
    <w:lvl w:ilvl="4" w:tplc="C90E9C5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1676C8"/>
    <w:multiLevelType w:val="multilevel"/>
    <w:tmpl w:val="63D6643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1D2E3714"/>
    <w:multiLevelType w:val="hybridMultilevel"/>
    <w:tmpl w:val="CEA2B49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302417"/>
    <w:multiLevelType w:val="hybridMultilevel"/>
    <w:tmpl w:val="BF5CAA08"/>
    <w:lvl w:ilvl="0" w:tplc="B0C0497E">
      <w:start w:val="1"/>
      <w:numFmt w:val="upperLetter"/>
      <w:lvlText w:val="%1."/>
      <w:lvlJc w:val="left"/>
      <w:pPr>
        <w:ind w:left="720" w:hanging="360"/>
      </w:pPr>
      <w:rPr>
        <w:rFonts w:asciiTheme="minorHAnsi" w:hAnsiTheme="minorHAns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3D0C25"/>
    <w:multiLevelType w:val="hybridMultilevel"/>
    <w:tmpl w:val="0F22FE6A"/>
    <w:lvl w:ilvl="0" w:tplc="E7D2EE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BC7B52"/>
    <w:multiLevelType w:val="hybridMultilevel"/>
    <w:tmpl w:val="ABE61A82"/>
    <w:lvl w:ilvl="0" w:tplc="44D61410">
      <w:start w:val="1"/>
      <w:numFmt w:val="decimal"/>
      <w:lvlText w:val="%1."/>
      <w:lvlJc w:val="left"/>
      <w:pPr>
        <w:ind w:left="720" w:hanging="360"/>
      </w:pPr>
      <w:rPr>
        <w:rFonts w:asciiTheme="minorHAnsi" w:eastAsia="Times New Roman" w:hAnsiTheme="minorHAnsi" w:cs="Arial"/>
      </w:rPr>
    </w:lvl>
    <w:lvl w:ilvl="1" w:tplc="896EB9AA">
      <w:start w:val="1"/>
      <w:numFmt w:val="decimal"/>
      <w:lvlText w:val="%2."/>
      <w:lvlJc w:val="left"/>
      <w:pPr>
        <w:ind w:left="1440" w:hanging="360"/>
      </w:pPr>
      <w:rPr>
        <w:rFonts w:asciiTheme="minorHAnsi" w:eastAsia="Calibri" w:hAnsiTheme="minorHAnsi" w:cs="Arial"/>
      </w:rPr>
    </w:lvl>
    <w:lvl w:ilvl="2" w:tplc="3DA66778">
      <w:start w:val="1"/>
      <w:numFmt w:val="decimal"/>
      <w:lvlText w:val="%3."/>
      <w:lvlJc w:val="right"/>
      <w:pPr>
        <w:ind w:left="2160" w:hanging="180"/>
      </w:pPr>
      <w:rPr>
        <w:rFonts w:asciiTheme="minorHAnsi" w:eastAsia="Times New Roman" w:hAnsiTheme="minorHAnsi" w:cs="Arial"/>
      </w:rPr>
    </w:lvl>
    <w:lvl w:ilvl="3" w:tplc="0409000F">
      <w:start w:val="1"/>
      <w:numFmt w:val="decimal"/>
      <w:lvlText w:val="%4."/>
      <w:lvlJc w:val="left"/>
      <w:pPr>
        <w:ind w:left="2880" w:hanging="360"/>
      </w:pPr>
    </w:lvl>
    <w:lvl w:ilvl="4" w:tplc="E2B2497E">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621A3A"/>
    <w:multiLevelType w:val="hybridMultilevel"/>
    <w:tmpl w:val="5BD43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A63D09"/>
    <w:multiLevelType w:val="hybridMultilevel"/>
    <w:tmpl w:val="58FADE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88B450E"/>
    <w:multiLevelType w:val="hybridMultilevel"/>
    <w:tmpl w:val="FE8AB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987AAB"/>
    <w:multiLevelType w:val="hybridMultilevel"/>
    <w:tmpl w:val="925A1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3A2649"/>
    <w:multiLevelType w:val="hybridMultilevel"/>
    <w:tmpl w:val="04CAF7B4"/>
    <w:lvl w:ilvl="0" w:tplc="C4B03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3"/>
    <w:lvlOverride w:ilvl="1">
      <w:startOverride w:val="1"/>
    </w:lvlOverride>
  </w:num>
  <w:num w:numId="12">
    <w:abstractNumId w:val="3"/>
    <w:lvlOverride w:ilvl="1">
      <w:startOverride w:val="1"/>
    </w:lvlOverride>
  </w:num>
  <w:num w:numId="13">
    <w:abstractNumId w:val="3"/>
    <w:lvlOverride w:ilvl="1">
      <w:startOverride w:val="1"/>
    </w:lvlOverride>
  </w:num>
  <w:num w:numId="14">
    <w:abstractNumId w:val="11"/>
  </w:num>
  <w:num w:numId="15">
    <w:abstractNumId w:val="7"/>
  </w:num>
  <w:num w:numId="16">
    <w:abstractNumId w:val="7"/>
    <w:lvlOverride w:ilvl="1">
      <w:startOverride w:val="1"/>
    </w:lvlOverride>
  </w:num>
  <w:num w:numId="17">
    <w:abstractNumId w:val="4"/>
  </w:num>
  <w:num w:numId="18">
    <w:abstractNumId w:val="14"/>
  </w:num>
  <w:num w:numId="19">
    <w:abstractNumId w:val="6"/>
  </w:num>
  <w:num w:numId="20">
    <w:abstractNumId w:val="8"/>
  </w:num>
  <w:num w:numId="21">
    <w:abstractNumId w:val="10"/>
  </w:num>
  <w:num w:numId="22">
    <w:abstractNumId w:val="2"/>
  </w:num>
  <w:num w:numId="23">
    <w:abstractNumId w:val="1"/>
  </w:num>
  <w:num w:numId="24">
    <w:abstractNumId w:val="15"/>
  </w:num>
  <w:num w:numId="25">
    <w:abstractNumId w:val="5"/>
  </w:num>
  <w:num w:numId="26">
    <w:abstractNumId w:val="13"/>
  </w:num>
  <w:num w:numId="27">
    <w:abstractNumId w:val="9"/>
  </w:num>
  <w:num w:numId="28">
    <w:abstractNumId w:val="1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11E"/>
    <w:rsid w:val="000007E5"/>
    <w:rsid w:val="00022DE0"/>
    <w:rsid w:val="00024A84"/>
    <w:rsid w:val="000355B9"/>
    <w:rsid w:val="0006247B"/>
    <w:rsid w:val="00063BC3"/>
    <w:rsid w:val="000718A7"/>
    <w:rsid w:val="000A70FC"/>
    <w:rsid w:val="000C26DF"/>
    <w:rsid w:val="0010496A"/>
    <w:rsid w:val="001426BF"/>
    <w:rsid w:val="001547F8"/>
    <w:rsid w:val="0016685B"/>
    <w:rsid w:val="001855F5"/>
    <w:rsid w:val="001A3CD5"/>
    <w:rsid w:val="001B0FDB"/>
    <w:rsid w:val="001C18D9"/>
    <w:rsid w:val="001F6488"/>
    <w:rsid w:val="001F6FFF"/>
    <w:rsid w:val="00200D16"/>
    <w:rsid w:val="002065DE"/>
    <w:rsid w:val="0021507C"/>
    <w:rsid w:val="002173C5"/>
    <w:rsid w:val="00221394"/>
    <w:rsid w:val="002C6DDC"/>
    <w:rsid w:val="002E0DAF"/>
    <w:rsid w:val="00333904"/>
    <w:rsid w:val="00364C0A"/>
    <w:rsid w:val="003759AD"/>
    <w:rsid w:val="003863C1"/>
    <w:rsid w:val="0040792D"/>
    <w:rsid w:val="00422A87"/>
    <w:rsid w:val="00436A92"/>
    <w:rsid w:val="00451888"/>
    <w:rsid w:val="004704A6"/>
    <w:rsid w:val="00470623"/>
    <w:rsid w:val="0048211E"/>
    <w:rsid w:val="00483915"/>
    <w:rsid w:val="004912DD"/>
    <w:rsid w:val="004B338D"/>
    <w:rsid w:val="004B37CC"/>
    <w:rsid w:val="004C7351"/>
    <w:rsid w:val="004D3C29"/>
    <w:rsid w:val="00540936"/>
    <w:rsid w:val="005555E5"/>
    <w:rsid w:val="00564B5D"/>
    <w:rsid w:val="00585B06"/>
    <w:rsid w:val="0059486B"/>
    <w:rsid w:val="00595347"/>
    <w:rsid w:val="005D3393"/>
    <w:rsid w:val="005E01D6"/>
    <w:rsid w:val="005E2672"/>
    <w:rsid w:val="005E29C9"/>
    <w:rsid w:val="005F3ADD"/>
    <w:rsid w:val="00647734"/>
    <w:rsid w:val="00663839"/>
    <w:rsid w:val="006A0CBC"/>
    <w:rsid w:val="006B5D94"/>
    <w:rsid w:val="006F6C03"/>
    <w:rsid w:val="007128C6"/>
    <w:rsid w:val="00725360"/>
    <w:rsid w:val="00743C97"/>
    <w:rsid w:val="00795D41"/>
    <w:rsid w:val="00795EB5"/>
    <w:rsid w:val="007C645E"/>
    <w:rsid w:val="007F0F4F"/>
    <w:rsid w:val="007F1CB4"/>
    <w:rsid w:val="007F1DD2"/>
    <w:rsid w:val="008159FF"/>
    <w:rsid w:val="00845405"/>
    <w:rsid w:val="00851665"/>
    <w:rsid w:val="00861E03"/>
    <w:rsid w:val="00880F3A"/>
    <w:rsid w:val="008C0124"/>
    <w:rsid w:val="008D112A"/>
    <w:rsid w:val="008D36C8"/>
    <w:rsid w:val="00947C54"/>
    <w:rsid w:val="00965B58"/>
    <w:rsid w:val="00981B39"/>
    <w:rsid w:val="00997917"/>
    <w:rsid w:val="009A0C35"/>
    <w:rsid w:val="009A55F6"/>
    <w:rsid w:val="009A6337"/>
    <w:rsid w:val="009B1B24"/>
    <w:rsid w:val="009D6808"/>
    <w:rsid w:val="009E2D06"/>
    <w:rsid w:val="009F0193"/>
    <w:rsid w:val="00A13A1C"/>
    <w:rsid w:val="00A3462E"/>
    <w:rsid w:val="00A61704"/>
    <w:rsid w:val="00A633C8"/>
    <w:rsid w:val="00A75E16"/>
    <w:rsid w:val="00A771CA"/>
    <w:rsid w:val="00A86239"/>
    <w:rsid w:val="00A94403"/>
    <w:rsid w:val="00AD5EFF"/>
    <w:rsid w:val="00B07435"/>
    <w:rsid w:val="00B13A5E"/>
    <w:rsid w:val="00B775AD"/>
    <w:rsid w:val="00B943FE"/>
    <w:rsid w:val="00BB4CD5"/>
    <w:rsid w:val="00BB53F2"/>
    <w:rsid w:val="00BD2275"/>
    <w:rsid w:val="00BE036D"/>
    <w:rsid w:val="00BF6743"/>
    <w:rsid w:val="00C144A2"/>
    <w:rsid w:val="00C378E2"/>
    <w:rsid w:val="00C40A5C"/>
    <w:rsid w:val="00C55607"/>
    <w:rsid w:val="00C83B33"/>
    <w:rsid w:val="00C925C1"/>
    <w:rsid w:val="00CB4DAD"/>
    <w:rsid w:val="00CC1D51"/>
    <w:rsid w:val="00D13BFD"/>
    <w:rsid w:val="00D26B60"/>
    <w:rsid w:val="00D405D3"/>
    <w:rsid w:val="00D4238C"/>
    <w:rsid w:val="00D6560B"/>
    <w:rsid w:val="00D675B9"/>
    <w:rsid w:val="00D72273"/>
    <w:rsid w:val="00D75DFE"/>
    <w:rsid w:val="00DD41B2"/>
    <w:rsid w:val="00DD647D"/>
    <w:rsid w:val="00E07DAD"/>
    <w:rsid w:val="00E37BA3"/>
    <w:rsid w:val="00E97E92"/>
    <w:rsid w:val="00EA0FF5"/>
    <w:rsid w:val="00EC4A54"/>
    <w:rsid w:val="00ED0782"/>
    <w:rsid w:val="00EF219E"/>
    <w:rsid w:val="00F26F2F"/>
    <w:rsid w:val="00F36835"/>
    <w:rsid w:val="00F73D90"/>
    <w:rsid w:val="00FD031E"/>
    <w:rsid w:val="00FF5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iPriority="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B58"/>
    <w:pPr>
      <w:ind w:left="360"/>
      <w:jc w:val="both"/>
    </w:pPr>
    <w:rPr>
      <w:rFonts w:ascii="Arial" w:hAnsi="Arial" w:cs="Arial"/>
      <w:sz w:val="24"/>
      <w:szCs w:val="24"/>
    </w:rPr>
  </w:style>
  <w:style w:type="paragraph" w:styleId="Heading1">
    <w:name w:val="heading 1"/>
    <w:basedOn w:val="Normal"/>
    <w:next w:val="Normal"/>
    <w:link w:val="Heading1Char"/>
    <w:uiPriority w:val="99"/>
    <w:qFormat/>
    <w:rsid w:val="00965B58"/>
    <w:pPr>
      <w:keepNext/>
      <w:numPr>
        <w:numId w:val="9"/>
      </w:numPr>
      <w:spacing w:before="240" w:after="60"/>
      <w:ind w:left="0"/>
      <w:outlineLvl w:val="0"/>
    </w:pPr>
    <w:rPr>
      <w:b/>
      <w:bCs/>
      <w:kern w:val="32"/>
      <w:sz w:val="32"/>
      <w:szCs w:val="32"/>
    </w:rPr>
  </w:style>
  <w:style w:type="paragraph" w:styleId="Heading2">
    <w:name w:val="heading 2"/>
    <w:basedOn w:val="Normal"/>
    <w:next w:val="Normal"/>
    <w:link w:val="Heading2Char"/>
    <w:uiPriority w:val="99"/>
    <w:qFormat/>
    <w:rsid w:val="00965B58"/>
    <w:pPr>
      <w:keepNext/>
      <w:numPr>
        <w:ilvl w:val="1"/>
        <w:numId w:val="9"/>
      </w:numPr>
      <w:spacing w:before="240" w:after="60"/>
      <w:ind w:left="0"/>
      <w:outlineLvl w:val="1"/>
    </w:pPr>
    <w:rPr>
      <w:b/>
      <w:bCs/>
      <w:i/>
      <w:iCs/>
      <w:sz w:val="28"/>
      <w:szCs w:val="28"/>
    </w:rPr>
  </w:style>
  <w:style w:type="paragraph" w:styleId="Heading3">
    <w:name w:val="heading 3"/>
    <w:basedOn w:val="Normal"/>
    <w:next w:val="Normal"/>
    <w:link w:val="Heading3Char"/>
    <w:uiPriority w:val="99"/>
    <w:qFormat/>
    <w:rsid w:val="00965B58"/>
    <w:pPr>
      <w:keepNext/>
      <w:numPr>
        <w:ilvl w:val="2"/>
        <w:numId w:val="9"/>
      </w:numPr>
      <w:spacing w:after="120"/>
      <w:outlineLvl w:val="2"/>
    </w:pPr>
    <w:rPr>
      <w:bCs/>
      <w:sz w:val="26"/>
      <w:szCs w:val="26"/>
    </w:rPr>
  </w:style>
  <w:style w:type="paragraph" w:styleId="Heading4">
    <w:name w:val="heading 4"/>
    <w:basedOn w:val="Normal"/>
    <w:next w:val="Normal"/>
    <w:link w:val="Heading4Char"/>
    <w:uiPriority w:val="99"/>
    <w:qFormat/>
    <w:rsid w:val="00965B58"/>
    <w:pPr>
      <w:keepNext/>
      <w:numPr>
        <w:ilvl w:val="3"/>
        <w:numId w:val="9"/>
      </w:numPr>
      <w:spacing w:before="120" w:after="120"/>
      <w:outlineLvl w:val="3"/>
    </w:pPr>
    <w:rPr>
      <w:bCs/>
      <w:sz w:val="22"/>
      <w:szCs w:val="22"/>
    </w:rPr>
  </w:style>
  <w:style w:type="paragraph" w:styleId="Heading5">
    <w:name w:val="heading 5"/>
    <w:basedOn w:val="Normal"/>
    <w:next w:val="Normal"/>
    <w:link w:val="Heading5Char"/>
    <w:uiPriority w:val="99"/>
    <w:qFormat/>
    <w:rsid w:val="00965B58"/>
    <w:pPr>
      <w:numPr>
        <w:ilvl w:val="4"/>
        <w:numId w:val="9"/>
      </w:numPr>
      <w:spacing w:before="240" w:after="60"/>
      <w:outlineLvl w:val="4"/>
    </w:pPr>
    <w:rPr>
      <w:b/>
      <w:bCs/>
      <w:i/>
      <w:iCs/>
      <w:sz w:val="26"/>
      <w:szCs w:val="26"/>
    </w:rPr>
  </w:style>
  <w:style w:type="paragraph" w:styleId="Heading6">
    <w:name w:val="heading 6"/>
    <w:basedOn w:val="Normal"/>
    <w:next w:val="Normal"/>
    <w:link w:val="Heading6Char"/>
    <w:uiPriority w:val="99"/>
    <w:qFormat/>
    <w:rsid w:val="00965B58"/>
    <w:pPr>
      <w:numPr>
        <w:ilvl w:val="5"/>
        <w:numId w:val="9"/>
      </w:numPr>
      <w:spacing w:before="240" w:after="60"/>
      <w:outlineLvl w:val="5"/>
    </w:pPr>
    <w:rPr>
      <w:b/>
      <w:bCs/>
      <w:sz w:val="22"/>
      <w:szCs w:val="22"/>
    </w:rPr>
  </w:style>
  <w:style w:type="paragraph" w:styleId="Heading7">
    <w:name w:val="heading 7"/>
    <w:basedOn w:val="Normal"/>
    <w:next w:val="Normal"/>
    <w:link w:val="Heading7Char"/>
    <w:uiPriority w:val="99"/>
    <w:qFormat/>
    <w:rsid w:val="00965B58"/>
    <w:pPr>
      <w:numPr>
        <w:ilvl w:val="6"/>
        <w:numId w:val="9"/>
      </w:numPr>
      <w:spacing w:before="240" w:after="60"/>
      <w:outlineLvl w:val="6"/>
    </w:pPr>
  </w:style>
  <w:style w:type="paragraph" w:styleId="Heading8">
    <w:name w:val="heading 8"/>
    <w:basedOn w:val="Normal"/>
    <w:next w:val="Normal"/>
    <w:link w:val="Heading8Char"/>
    <w:uiPriority w:val="99"/>
    <w:qFormat/>
    <w:rsid w:val="00965B58"/>
    <w:pPr>
      <w:numPr>
        <w:ilvl w:val="7"/>
        <w:numId w:val="9"/>
      </w:numPr>
      <w:spacing w:before="240" w:after="60"/>
      <w:outlineLvl w:val="7"/>
    </w:pPr>
    <w:rPr>
      <w:i/>
      <w:iCs/>
    </w:rPr>
  </w:style>
  <w:style w:type="paragraph" w:styleId="Heading9">
    <w:name w:val="heading 9"/>
    <w:basedOn w:val="Normal"/>
    <w:next w:val="Normal"/>
    <w:link w:val="Heading9Char"/>
    <w:uiPriority w:val="99"/>
    <w:qFormat/>
    <w:rsid w:val="00965B58"/>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65B58"/>
    <w:rPr>
      <w:rFonts w:ascii="Arial" w:hAnsi="Arial" w:cs="Arial"/>
      <w:b/>
      <w:bCs/>
      <w:kern w:val="32"/>
      <w:sz w:val="32"/>
      <w:szCs w:val="32"/>
    </w:rPr>
  </w:style>
  <w:style w:type="character" w:customStyle="1" w:styleId="Heading2Char">
    <w:name w:val="Heading 2 Char"/>
    <w:basedOn w:val="DefaultParagraphFont"/>
    <w:link w:val="Heading2"/>
    <w:uiPriority w:val="99"/>
    <w:rsid w:val="00965B58"/>
    <w:rPr>
      <w:rFonts w:ascii="Arial" w:hAnsi="Arial" w:cs="Arial"/>
      <w:b/>
      <w:bCs/>
      <w:i/>
      <w:iCs/>
      <w:sz w:val="28"/>
      <w:szCs w:val="28"/>
    </w:rPr>
  </w:style>
  <w:style w:type="character" w:customStyle="1" w:styleId="Heading3Char">
    <w:name w:val="Heading 3 Char"/>
    <w:basedOn w:val="DefaultParagraphFont"/>
    <w:link w:val="Heading3"/>
    <w:uiPriority w:val="99"/>
    <w:rsid w:val="00965B58"/>
    <w:rPr>
      <w:rFonts w:ascii="Arial" w:hAnsi="Arial" w:cs="Arial"/>
      <w:bCs/>
      <w:sz w:val="26"/>
      <w:szCs w:val="26"/>
    </w:rPr>
  </w:style>
  <w:style w:type="character" w:customStyle="1" w:styleId="Heading4Char">
    <w:name w:val="Heading 4 Char"/>
    <w:basedOn w:val="DefaultParagraphFont"/>
    <w:link w:val="Heading4"/>
    <w:uiPriority w:val="99"/>
    <w:rsid w:val="00965B58"/>
    <w:rPr>
      <w:rFonts w:ascii="Arial" w:hAnsi="Arial" w:cs="Arial"/>
      <w:bCs/>
    </w:rPr>
  </w:style>
  <w:style w:type="character" w:customStyle="1" w:styleId="Heading5Char">
    <w:name w:val="Heading 5 Char"/>
    <w:basedOn w:val="DefaultParagraphFont"/>
    <w:link w:val="Heading5"/>
    <w:uiPriority w:val="99"/>
    <w:rsid w:val="00965B58"/>
    <w:rPr>
      <w:rFonts w:ascii="Arial" w:hAnsi="Arial" w:cs="Arial"/>
      <w:b/>
      <w:bCs/>
      <w:i/>
      <w:iCs/>
      <w:sz w:val="26"/>
      <w:szCs w:val="26"/>
    </w:rPr>
  </w:style>
  <w:style w:type="character" w:customStyle="1" w:styleId="Heading6Char">
    <w:name w:val="Heading 6 Char"/>
    <w:basedOn w:val="DefaultParagraphFont"/>
    <w:link w:val="Heading6"/>
    <w:uiPriority w:val="99"/>
    <w:rsid w:val="00965B58"/>
    <w:rPr>
      <w:rFonts w:ascii="Arial" w:hAnsi="Arial" w:cs="Arial"/>
      <w:b/>
      <w:bCs/>
    </w:rPr>
  </w:style>
  <w:style w:type="character" w:customStyle="1" w:styleId="Heading7Char">
    <w:name w:val="Heading 7 Char"/>
    <w:basedOn w:val="DefaultParagraphFont"/>
    <w:link w:val="Heading7"/>
    <w:uiPriority w:val="99"/>
    <w:rsid w:val="00965B58"/>
    <w:rPr>
      <w:rFonts w:ascii="Arial" w:hAnsi="Arial" w:cs="Arial"/>
      <w:sz w:val="24"/>
      <w:szCs w:val="24"/>
    </w:rPr>
  </w:style>
  <w:style w:type="character" w:customStyle="1" w:styleId="Heading8Char">
    <w:name w:val="Heading 8 Char"/>
    <w:basedOn w:val="DefaultParagraphFont"/>
    <w:link w:val="Heading8"/>
    <w:uiPriority w:val="99"/>
    <w:rsid w:val="00965B58"/>
    <w:rPr>
      <w:rFonts w:ascii="Arial" w:hAnsi="Arial" w:cs="Arial"/>
      <w:i/>
      <w:iCs/>
      <w:sz w:val="24"/>
      <w:szCs w:val="24"/>
    </w:rPr>
  </w:style>
  <w:style w:type="character" w:customStyle="1" w:styleId="Heading9Char">
    <w:name w:val="Heading 9 Char"/>
    <w:basedOn w:val="DefaultParagraphFont"/>
    <w:link w:val="Heading9"/>
    <w:uiPriority w:val="99"/>
    <w:rsid w:val="00965B58"/>
    <w:rPr>
      <w:rFonts w:ascii="Arial" w:hAnsi="Arial" w:cs="Arial"/>
    </w:rPr>
  </w:style>
  <w:style w:type="paragraph" w:styleId="Title">
    <w:name w:val="Title"/>
    <w:basedOn w:val="Normal"/>
    <w:link w:val="TitleChar"/>
    <w:qFormat/>
    <w:rsid w:val="00965B58"/>
    <w:pPr>
      <w:ind w:left="0"/>
      <w:jc w:val="center"/>
    </w:pPr>
    <w:rPr>
      <w:rFonts w:ascii="Times New Roman" w:eastAsia="Times New Roman" w:hAnsi="Times New Roman" w:cs="Times New Roman"/>
      <w:b/>
      <w:bCs/>
      <w:sz w:val="28"/>
    </w:rPr>
  </w:style>
  <w:style w:type="character" w:customStyle="1" w:styleId="TitleChar">
    <w:name w:val="Title Char"/>
    <w:basedOn w:val="DefaultParagraphFont"/>
    <w:link w:val="Title"/>
    <w:rsid w:val="00965B58"/>
    <w:rPr>
      <w:rFonts w:ascii="Times New Roman" w:eastAsia="Times New Roman" w:hAnsi="Times New Roman"/>
      <w:b/>
      <w:bCs/>
      <w:sz w:val="28"/>
      <w:szCs w:val="24"/>
    </w:rPr>
  </w:style>
  <w:style w:type="paragraph" w:styleId="NoSpacing">
    <w:name w:val="No Spacing"/>
    <w:uiPriority w:val="99"/>
    <w:qFormat/>
    <w:rsid w:val="00965B58"/>
  </w:style>
  <w:style w:type="paragraph" w:styleId="ListParagraph">
    <w:name w:val="List Paragraph"/>
    <w:basedOn w:val="Normal"/>
    <w:uiPriority w:val="34"/>
    <w:qFormat/>
    <w:rsid w:val="00965B58"/>
    <w:pPr>
      <w:ind w:left="720"/>
      <w:contextualSpacing/>
    </w:pPr>
    <w:rPr>
      <w:rFonts w:eastAsia="Times New Roman"/>
    </w:rPr>
  </w:style>
  <w:style w:type="paragraph" w:styleId="NormalWeb">
    <w:name w:val="Normal (Web)"/>
    <w:basedOn w:val="Normal"/>
    <w:uiPriority w:val="99"/>
    <w:semiHidden/>
    <w:unhideWhenUsed/>
    <w:rsid w:val="0048211E"/>
    <w:pPr>
      <w:spacing w:before="100" w:beforeAutospacing="1" w:after="100" w:afterAutospacing="1"/>
      <w:ind w:left="0"/>
      <w:jc w:val="left"/>
    </w:pPr>
    <w:rPr>
      <w:rFonts w:ascii="Times New Roman" w:eastAsia="Times New Roman" w:hAnsi="Times New Roman" w:cs="Times New Roman"/>
    </w:rPr>
  </w:style>
  <w:style w:type="character" w:styleId="Hyperlink">
    <w:name w:val="Hyperlink"/>
    <w:basedOn w:val="DefaultParagraphFont"/>
    <w:uiPriority w:val="99"/>
    <w:semiHidden/>
    <w:unhideWhenUsed/>
    <w:rsid w:val="00470623"/>
    <w:rPr>
      <w:color w:val="0000FF"/>
      <w:u w:val="single"/>
    </w:rPr>
  </w:style>
  <w:style w:type="character" w:customStyle="1" w:styleId="apple-converted-space">
    <w:name w:val="apple-converted-space"/>
    <w:basedOn w:val="DefaultParagraphFont"/>
    <w:rsid w:val="00470623"/>
  </w:style>
  <w:style w:type="table" w:styleId="TableGrid">
    <w:name w:val="Table Grid"/>
    <w:basedOn w:val="TableNormal"/>
    <w:uiPriority w:val="59"/>
    <w:rsid w:val="00F26F2F"/>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pfeatureheadline1">
    <w:name w:val="fpfeatureheadline1"/>
    <w:basedOn w:val="DefaultParagraphFont"/>
    <w:uiPriority w:val="99"/>
    <w:rsid w:val="003759AD"/>
    <w:rPr>
      <w:rFonts w:ascii="Verdana" w:hAnsi="Verdana" w:cs="Times New Roman"/>
      <w:b/>
      <w:bCs/>
      <w:color w:val="003366"/>
      <w:sz w:val="24"/>
      <w:szCs w:val="24"/>
    </w:rPr>
  </w:style>
  <w:style w:type="character" w:customStyle="1" w:styleId="textnormal1">
    <w:name w:val="text_normal1"/>
    <w:basedOn w:val="DefaultParagraphFont"/>
    <w:uiPriority w:val="99"/>
    <w:rsid w:val="003759AD"/>
    <w:rPr>
      <w:rFonts w:ascii="Verdana" w:hAnsi="Verdana" w:cs="Times New Roman"/>
      <w:color w:val="333333"/>
      <w:sz w:val="17"/>
      <w:szCs w:val="17"/>
    </w:rPr>
  </w:style>
  <w:style w:type="paragraph" w:customStyle="1" w:styleId="Default">
    <w:name w:val="Default"/>
    <w:rsid w:val="00E97E9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997917"/>
    <w:rPr>
      <w:rFonts w:ascii="Tahoma" w:hAnsi="Tahoma" w:cs="Tahoma"/>
      <w:sz w:val="16"/>
      <w:szCs w:val="16"/>
    </w:rPr>
  </w:style>
  <w:style w:type="character" w:customStyle="1" w:styleId="BalloonTextChar">
    <w:name w:val="Balloon Text Char"/>
    <w:basedOn w:val="DefaultParagraphFont"/>
    <w:link w:val="BalloonText"/>
    <w:uiPriority w:val="99"/>
    <w:semiHidden/>
    <w:rsid w:val="00997917"/>
    <w:rPr>
      <w:rFonts w:ascii="Tahoma" w:hAnsi="Tahoma" w:cs="Tahoma"/>
      <w:sz w:val="16"/>
      <w:szCs w:val="16"/>
    </w:rPr>
  </w:style>
  <w:style w:type="paragraph" w:styleId="PlainText">
    <w:name w:val="Plain Text"/>
    <w:basedOn w:val="Normal"/>
    <w:link w:val="PlainTextChar"/>
    <w:uiPriority w:val="99"/>
    <w:semiHidden/>
    <w:unhideWhenUsed/>
    <w:rsid w:val="00364C0A"/>
    <w:pPr>
      <w:ind w:left="0"/>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64C0A"/>
    <w:rPr>
      <w:rFonts w:eastAsiaTheme="minorHAnsi" w:cstheme="minorBidi"/>
      <w:szCs w:val="21"/>
    </w:rPr>
  </w:style>
  <w:style w:type="paragraph" w:styleId="Header">
    <w:name w:val="header"/>
    <w:basedOn w:val="Normal"/>
    <w:link w:val="HeaderChar"/>
    <w:uiPriority w:val="99"/>
    <w:unhideWhenUsed/>
    <w:rsid w:val="00C144A2"/>
    <w:pPr>
      <w:tabs>
        <w:tab w:val="center" w:pos="4680"/>
        <w:tab w:val="right" w:pos="9360"/>
      </w:tabs>
    </w:pPr>
  </w:style>
  <w:style w:type="character" w:customStyle="1" w:styleId="HeaderChar">
    <w:name w:val="Header Char"/>
    <w:basedOn w:val="DefaultParagraphFont"/>
    <w:link w:val="Header"/>
    <w:uiPriority w:val="99"/>
    <w:rsid w:val="00C144A2"/>
    <w:rPr>
      <w:rFonts w:ascii="Arial" w:hAnsi="Arial" w:cs="Arial"/>
      <w:sz w:val="24"/>
      <w:szCs w:val="24"/>
    </w:rPr>
  </w:style>
  <w:style w:type="paragraph" w:styleId="Footer">
    <w:name w:val="footer"/>
    <w:basedOn w:val="Normal"/>
    <w:link w:val="FooterChar"/>
    <w:uiPriority w:val="99"/>
    <w:unhideWhenUsed/>
    <w:rsid w:val="00C144A2"/>
    <w:pPr>
      <w:tabs>
        <w:tab w:val="center" w:pos="4680"/>
        <w:tab w:val="right" w:pos="9360"/>
      </w:tabs>
    </w:pPr>
  </w:style>
  <w:style w:type="character" w:customStyle="1" w:styleId="FooterChar">
    <w:name w:val="Footer Char"/>
    <w:basedOn w:val="DefaultParagraphFont"/>
    <w:link w:val="Footer"/>
    <w:uiPriority w:val="99"/>
    <w:rsid w:val="00C144A2"/>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iPriority="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B58"/>
    <w:pPr>
      <w:ind w:left="360"/>
      <w:jc w:val="both"/>
    </w:pPr>
    <w:rPr>
      <w:rFonts w:ascii="Arial" w:hAnsi="Arial" w:cs="Arial"/>
      <w:sz w:val="24"/>
      <w:szCs w:val="24"/>
    </w:rPr>
  </w:style>
  <w:style w:type="paragraph" w:styleId="Heading1">
    <w:name w:val="heading 1"/>
    <w:basedOn w:val="Normal"/>
    <w:next w:val="Normal"/>
    <w:link w:val="Heading1Char"/>
    <w:uiPriority w:val="99"/>
    <w:qFormat/>
    <w:rsid w:val="00965B58"/>
    <w:pPr>
      <w:keepNext/>
      <w:numPr>
        <w:numId w:val="9"/>
      </w:numPr>
      <w:spacing w:before="240" w:after="60"/>
      <w:ind w:left="0"/>
      <w:outlineLvl w:val="0"/>
    </w:pPr>
    <w:rPr>
      <w:b/>
      <w:bCs/>
      <w:kern w:val="32"/>
      <w:sz w:val="32"/>
      <w:szCs w:val="32"/>
    </w:rPr>
  </w:style>
  <w:style w:type="paragraph" w:styleId="Heading2">
    <w:name w:val="heading 2"/>
    <w:basedOn w:val="Normal"/>
    <w:next w:val="Normal"/>
    <w:link w:val="Heading2Char"/>
    <w:uiPriority w:val="99"/>
    <w:qFormat/>
    <w:rsid w:val="00965B58"/>
    <w:pPr>
      <w:keepNext/>
      <w:numPr>
        <w:ilvl w:val="1"/>
        <w:numId w:val="9"/>
      </w:numPr>
      <w:spacing w:before="240" w:after="60"/>
      <w:ind w:left="0"/>
      <w:outlineLvl w:val="1"/>
    </w:pPr>
    <w:rPr>
      <w:b/>
      <w:bCs/>
      <w:i/>
      <w:iCs/>
      <w:sz w:val="28"/>
      <w:szCs w:val="28"/>
    </w:rPr>
  </w:style>
  <w:style w:type="paragraph" w:styleId="Heading3">
    <w:name w:val="heading 3"/>
    <w:basedOn w:val="Normal"/>
    <w:next w:val="Normal"/>
    <w:link w:val="Heading3Char"/>
    <w:uiPriority w:val="99"/>
    <w:qFormat/>
    <w:rsid w:val="00965B58"/>
    <w:pPr>
      <w:keepNext/>
      <w:numPr>
        <w:ilvl w:val="2"/>
        <w:numId w:val="9"/>
      </w:numPr>
      <w:spacing w:after="120"/>
      <w:outlineLvl w:val="2"/>
    </w:pPr>
    <w:rPr>
      <w:bCs/>
      <w:sz w:val="26"/>
      <w:szCs w:val="26"/>
    </w:rPr>
  </w:style>
  <w:style w:type="paragraph" w:styleId="Heading4">
    <w:name w:val="heading 4"/>
    <w:basedOn w:val="Normal"/>
    <w:next w:val="Normal"/>
    <w:link w:val="Heading4Char"/>
    <w:uiPriority w:val="99"/>
    <w:qFormat/>
    <w:rsid w:val="00965B58"/>
    <w:pPr>
      <w:keepNext/>
      <w:numPr>
        <w:ilvl w:val="3"/>
        <w:numId w:val="9"/>
      </w:numPr>
      <w:spacing w:before="120" w:after="120"/>
      <w:outlineLvl w:val="3"/>
    </w:pPr>
    <w:rPr>
      <w:bCs/>
      <w:sz w:val="22"/>
      <w:szCs w:val="22"/>
    </w:rPr>
  </w:style>
  <w:style w:type="paragraph" w:styleId="Heading5">
    <w:name w:val="heading 5"/>
    <w:basedOn w:val="Normal"/>
    <w:next w:val="Normal"/>
    <w:link w:val="Heading5Char"/>
    <w:uiPriority w:val="99"/>
    <w:qFormat/>
    <w:rsid w:val="00965B58"/>
    <w:pPr>
      <w:numPr>
        <w:ilvl w:val="4"/>
        <w:numId w:val="9"/>
      </w:numPr>
      <w:spacing w:before="240" w:after="60"/>
      <w:outlineLvl w:val="4"/>
    </w:pPr>
    <w:rPr>
      <w:b/>
      <w:bCs/>
      <w:i/>
      <w:iCs/>
      <w:sz w:val="26"/>
      <w:szCs w:val="26"/>
    </w:rPr>
  </w:style>
  <w:style w:type="paragraph" w:styleId="Heading6">
    <w:name w:val="heading 6"/>
    <w:basedOn w:val="Normal"/>
    <w:next w:val="Normal"/>
    <w:link w:val="Heading6Char"/>
    <w:uiPriority w:val="99"/>
    <w:qFormat/>
    <w:rsid w:val="00965B58"/>
    <w:pPr>
      <w:numPr>
        <w:ilvl w:val="5"/>
        <w:numId w:val="9"/>
      </w:numPr>
      <w:spacing w:before="240" w:after="60"/>
      <w:outlineLvl w:val="5"/>
    </w:pPr>
    <w:rPr>
      <w:b/>
      <w:bCs/>
      <w:sz w:val="22"/>
      <w:szCs w:val="22"/>
    </w:rPr>
  </w:style>
  <w:style w:type="paragraph" w:styleId="Heading7">
    <w:name w:val="heading 7"/>
    <w:basedOn w:val="Normal"/>
    <w:next w:val="Normal"/>
    <w:link w:val="Heading7Char"/>
    <w:uiPriority w:val="99"/>
    <w:qFormat/>
    <w:rsid w:val="00965B58"/>
    <w:pPr>
      <w:numPr>
        <w:ilvl w:val="6"/>
        <w:numId w:val="9"/>
      </w:numPr>
      <w:spacing w:before="240" w:after="60"/>
      <w:outlineLvl w:val="6"/>
    </w:pPr>
  </w:style>
  <w:style w:type="paragraph" w:styleId="Heading8">
    <w:name w:val="heading 8"/>
    <w:basedOn w:val="Normal"/>
    <w:next w:val="Normal"/>
    <w:link w:val="Heading8Char"/>
    <w:uiPriority w:val="99"/>
    <w:qFormat/>
    <w:rsid w:val="00965B58"/>
    <w:pPr>
      <w:numPr>
        <w:ilvl w:val="7"/>
        <w:numId w:val="9"/>
      </w:numPr>
      <w:spacing w:before="240" w:after="60"/>
      <w:outlineLvl w:val="7"/>
    </w:pPr>
    <w:rPr>
      <w:i/>
      <w:iCs/>
    </w:rPr>
  </w:style>
  <w:style w:type="paragraph" w:styleId="Heading9">
    <w:name w:val="heading 9"/>
    <w:basedOn w:val="Normal"/>
    <w:next w:val="Normal"/>
    <w:link w:val="Heading9Char"/>
    <w:uiPriority w:val="99"/>
    <w:qFormat/>
    <w:rsid w:val="00965B58"/>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65B58"/>
    <w:rPr>
      <w:rFonts w:ascii="Arial" w:hAnsi="Arial" w:cs="Arial"/>
      <w:b/>
      <w:bCs/>
      <w:kern w:val="32"/>
      <w:sz w:val="32"/>
      <w:szCs w:val="32"/>
    </w:rPr>
  </w:style>
  <w:style w:type="character" w:customStyle="1" w:styleId="Heading2Char">
    <w:name w:val="Heading 2 Char"/>
    <w:basedOn w:val="DefaultParagraphFont"/>
    <w:link w:val="Heading2"/>
    <w:uiPriority w:val="99"/>
    <w:rsid w:val="00965B58"/>
    <w:rPr>
      <w:rFonts w:ascii="Arial" w:hAnsi="Arial" w:cs="Arial"/>
      <w:b/>
      <w:bCs/>
      <w:i/>
      <w:iCs/>
      <w:sz w:val="28"/>
      <w:szCs w:val="28"/>
    </w:rPr>
  </w:style>
  <w:style w:type="character" w:customStyle="1" w:styleId="Heading3Char">
    <w:name w:val="Heading 3 Char"/>
    <w:basedOn w:val="DefaultParagraphFont"/>
    <w:link w:val="Heading3"/>
    <w:uiPriority w:val="99"/>
    <w:rsid w:val="00965B58"/>
    <w:rPr>
      <w:rFonts w:ascii="Arial" w:hAnsi="Arial" w:cs="Arial"/>
      <w:bCs/>
      <w:sz w:val="26"/>
      <w:szCs w:val="26"/>
    </w:rPr>
  </w:style>
  <w:style w:type="character" w:customStyle="1" w:styleId="Heading4Char">
    <w:name w:val="Heading 4 Char"/>
    <w:basedOn w:val="DefaultParagraphFont"/>
    <w:link w:val="Heading4"/>
    <w:uiPriority w:val="99"/>
    <w:rsid w:val="00965B58"/>
    <w:rPr>
      <w:rFonts w:ascii="Arial" w:hAnsi="Arial" w:cs="Arial"/>
      <w:bCs/>
    </w:rPr>
  </w:style>
  <w:style w:type="character" w:customStyle="1" w:styleId="Heading5Char">
    <w:name w:val="Heading 5 Char"/>
    <w:basedOn w:val="DefaultParagraphFont"/>
    <w:link w:val="Heading5"/>
    <w:uiPriority w:val="99"/>
    <w:rsid w:val="00965B58"/>
    <w:rPr>
      <w:rFonts w:ascii="Arial" w:hAnsi="Arial" w:cs="Arial"/>
      <w:b/>
      <w:bCs/>
      <w:i/>
      <w:iCs/>
      <w:sz w:val="26"/>
      <w:szCs w:val="26"/>
    </w:rPr>
  </w:style>
  <w:style w:type="character" w:customStyle="1" w:styleId="Heading6Char">
    <w:name w:val="Heading 6 Char"/>
    <w:basedOn w:val="DefaultParagraphFont"/>
    <w:link w:val="Heading6"/>
    <w:uiPriority w:val="99"/>
    <w:rsid w:val="00965B58"/>
    <w:rPr>
      <w:rFonts w:ascii="Arial" w:hAnsi="Arial" w:cs="Arial"/>
      <w:b/>
      <w:bCs/>
    </w:rPr>
  </w:style>
  <w:style w:type="character" w:customStyle="1" w:styleId="Heading7Char">
    <w:name w:val="Heading 7 Char"/>
    <w:basedOn w:val="DefaultParagraphFont"/>
    <w:link w:val="Heading7"/>
    <w:uiPriority w:val="99"/>
    <w:rsid w:val="00965B58"/>
    <w:rPr>
      <w:rFonts w:ascii="Arial" w:hAnsi="Arial" w:cs="Arial"/>
      <w:sz w:val="24"/>
      <w:szCs w:val="24"/>
    </w:rPr>
  </w:style>
  <w:style w:type="character" w:customStyle="1" w:styleId="Heading8Char">
    <w:name w:val="Heading 8 Char"/>
    <w:basedOn w:val="DefaultParagraphFont"/>
    <w:link w:val="Heading8"/>
    <w:uiPriority w:val="99"/>
    <w:rsid w:val="00965B58"/>
    <w:rPr>
      <w:rFonts w:ascii="Arial" w:hAnsi="Arial" w:cs="Arial"/>
      <w:i/>
      <w:iCs/>
      <w:sz w:val="24"/>
      <w:szCs w:val="24"/>
    </w:rPr>
  </w:style>
  <w:style w:type="character" w:customStyle="1" w:styleId="Heading9Char">
    <w:name w:val="Heading 9 Char"/>
    <w:basedOn w:val="DefaultParagraphFont"/>
    <w:link w:val="Heading9"/>
    <w:uiPriority w:val="99"/>
    <w:rsid w:val="00965B58"/>
    <w:rPr>
      <w:rFonts w:ascii="Arial" w:hAnsi="Arial" w:cs="Arial"/>
    </w:rPr>
  </w:style>
  <w:style w:type="paragraph" w:styleId="Title">
    <w:name w:val="Title"/>
    <w:basedOn w:val="Normal"/>
    <w:link w:val="TitleChar"/>
    <w:qFormat/>
    <w:rsid w:val="00965B58"/>
    <w:pPr>
      <w:ind w:left="0"/>
      <w:jc w:val="center"/>
    </w:pPr>
    <w:rPr>
      <w:rFonts w:ascii="Times New Roman" w:eastAsia="Times New Roman" w:hAnsi="Times New Roman" w:cs="Times New Roman"/>
      <w:b/>
      <w:bCs/>
      <w:sz w:val="28"/>
    </w:rPr>
  </w:style>
  <w:style w:type="character" w:customStyle="1" w:styleId="TitleChar">
    <w:name w:val="Title Char"/>
    <w:basedOn w:val="DefaultParagraphFont"/>
    <w:link w:val="Title"/>
    <w:rsid w:val="00965B58"/>
    <w:rPr>
      <w:rFonts w:ascii="Times New Roman" w:eastAsia="Times New Roman" w:hAnsi="Times New Roman"/>
      <w:b/>
      <w:bCs/>
      <w:sz w:val="28"/>
      <w:szCs w:val="24"/>
    </w:rPr>
  </w:style>
  <w:style w:type="paragraph" w:styleId="NoSpacing">
    <w:name w:val="No Spacing"/>
    <w:uiPriority w:val="99"/>
    <w:qFormat/>
    <w:rsid w:val="00965B58"/>
  </w:style>
  <w:style w:type="paragraph" w:styleId="ListParagraph">
    <w:name w:val="List Paragraph"/>
    <w:basedOn w:val="Normal"/>
    <w:uiPriority w:val="34"/>
    <w:qFormat/>
    <w:rsid w:val="00965B58"/>
    <w:pPr>
      <w:ind w:left="720"/>
      <w:contextualSpacing/>
    </w:pPr>
    <w:rPr>
      <w:rFonts w:eastAsia="Times New Roman"/>
    </w:rPr>
  </w:style>
  <w:style w:type="paragraph" w:styleId="NormalWeb">
    <w:name w:val="Normal (Web)"/>
    <w:basedOn w:val="Normal"/>
    <w:uiPriority w:val="99"/>
    <w:semiHidden/>
    <w:unhideWhenUsed/>
    <w:rsid w:val="0048211E"/>
    <w:pPr>
      <w:spacing w:before="100" w:beforeAutospacing="1" w:after="100" w:afterAutospacing="1"/>
      <w:ind w:left="0"/>
      <w:jc w:val="left"/>
    </w:pPr>
    <w:rPr>
      <w:rFonts w:ascii="Times New Roman" w:eastAsia="Times New Roman" w:hAnsi="Times New Roman" w:cs="Times New Roman"/>
    </w:rPr>
  </w:style>
  <w:style w:type="character" w:styleId="Hyperlink">
    <w:name w:val="Hyperlink"/>
    <w:basedOn w:val="DefaultParagraphFont"/>
    <w:uiPriority w:val="99"/>
    <w:semiHidden/>
    <w:unhideWhenUsed/>
    <w:rsid w:val="00470623"/>
    <w:rPr>
      <w:color w:val="0000FF"/>
      <w:u w:val="single"/>
    </w:rPr>
  </w:style>
  <w:style w:type="character" w:customStyle="1" w:styleId="apple-converted-space">
    <w:name w:val="apple-converted-space"/>
    <w:basedOn w:val="DefaultParagraphFont"/>
    <w:rsid w:val="00470623"/>
  </w:style>
  <w:style w:type="table" w:styleId="TableGrid">
    <w:name w:val="Table Grid"/>
    <w:basedOn w:val="TableNormal"/>
    <w:uiPriority w:val="59"/>
    <w:rsid w:val="00F26F2F"/>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pfeatureheadline1">
    <w:name w:val="fpfeatureheadline1"/>
    <w:basedOn w:val="DefaultParagraphFont"/>
    <w:uiPriority w:val="99"/>
    <w:rsid w:val="003759AD"/>
    <w:rPr>
      <w:rFonts w:ascii="Verdana" w:hAnsi="Verdana" w:cs="Times New Roman"/>
      <w:b/>
      <w:bCs/>
      <w:color w:val="003366"/>
      <w:sz w:val="24"/>
      <w:szCs w:val="24"/>
    </w:rPr>
  </w:style>
  <w:style w:type="character" w:customStyle="1" w:styleId="textnormal1">
    <w:name w:val="text_normal1"/>
    <w:basedOn w:val="DefaultParagraphFont"/>
    <w:uiPriority w:val="99"/>
    <w:rsid w:val="003759AD"/>
    <w:rPr>
      <w:rFonts w:ascii="Verdana" w:hAnsi="Verdana" w:cs="Times New Roman"/>
      <w:color w:val="333333"/>
      <w:sz w:val="17"/>
      <w:szCs w:val="17"/>
    </w:rPr>
  </w:style>
  <w:style w:type="paragraph" w:customStyle="1" w:styleId="Default">
    <w:name w:val="Default"/>
    <w:rsid w:val="00E97E9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997917"/>
    <w:rPr>
      <w:rFonts w:ascii="Tahoma" w:hAnsi="Tahoma" w:cs="Tahoma"/>
      <w:sz w:val="16"/>
      <w:szCs w:val="16"/>
    </w:rPr>
  </w:style>
  <w:style w:type="character" w:customStyle="1" w:styleId="BalloonTextChar">
    <w:name w:val="Balloon Text Char"/>
    <w:basedOn w:val="DefaultParagraphFont"/>
    <w:link w:val="BalloonText"/>
    <w:uiPriority w:val="99"/>
    <w:semiHidden/>
    <w:rsid w:val="00997917"/>
    <w:rPr>
      <w:rFonts w:ascii="Tahoma" w:hAnsi="Tahoma" w:cs="Tahoma"/>
      <w:sz w:val="16"/>
      <w:szCs w:val="16"/>
    </w:rPr>
  </w:style>
  <w:style w:type="paragraph" w:styleId="PlainText">
    <w:name w:val="Plain Text"/>
    <w:basedOn w:val="Normal"/>
    <w:link w:val="PlainTextChar"/>
    <w:uiPriority w:val="99"/>
    <w:semiHidden/>
    <w:unhideWhenUsed/>
    <w:rsid w:val="00364C0A"/>
    <w:pPr>
      <w:ind w:left="0"/>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64C0A"/>
    <w:rPr>
      <w:rFonts w:eastAsiaTheme="minorHAnsi" w:cstheme="minorBidi"/>
      <w:szCs w:val="21"/>
    </w:rPr>
  </w:style>
  <w:style w:type="paragraph" w:styleId="Header">
    <w:name w:val="header"/>
    <w:basedOn w:val="Normal"/>
    <w:link w:val="HeaderChar"/>
    <w:uiPriority w:val="99"/>
    <w:unhideWhenUsed/>
    <w:rsid w:val="00C144A2"/>
    <w:pPr>
      <w:tabs>
        <w:tab w:val="center" w:pos="4680"/>
        <w:tab w:val="right" w:pos="9360"/>
      </w:tabs>
    </w:pPr>
  </w:style>
  <w:style w:type="character" w:customStyle="1" w:styleId="HeaderChar">
    <w:name w:val="Header Char"/>
    <w:basedOn w:val="DefaultParagraphFont"/>
    <w:link w:val="Header"/>
    <w:uiPriority w:val="99"/>
    <w:rsid w:val="00C144A2"/>
    <w:rPr>
      <w:rFonts w:ascii="Arial" w:hAnsi="Arial" w:cs="Arial"/>
      <w:sz w:val="24"/>
      <w:szCs w:val="24"/>
    </w:rPr>
  </w:style>
  <w:style w:type="paragraph" w:styleId="Footer">
    <w:name w:val="footer"/>
    <w:basedOn w:val="Normal"/>
    <w:link w:val="FooterChar"/>
    <w:uiPriority w:val="99"/>
    <w:unhideWhenUsed/>
    <w:rsid w:val="00C144A2"/>
    <w:pPr>
      <w:tabs>
        <w:tab w:val="center" w:pos="4680"/>
        <w:tab w:val="right" w:pos="9360"/>
      </w:tabs>
    </w:pPr>
  </w:style>
  <w:style w:type="character" w:customStyle="1" w:styleId="FooterChar">
    <w:name w:val="Footer Char"/>
    <w:basedOn w:val="DefaultParagraphFont"/>
    <w:link w:val="Footer"/>
    <w:uiPriority w:val="99"/>
    <w:rsid w:val="00C144A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82344">
      <w:bodyDiv w:val="1"/>
      <w:marLeft w:val="0"/>
      <w:marRight w:val="0"/>
      <w:marTop w:val="0"/>
      <w:marBottom w:val="0"/>
      <w:divBdr>
        <w:top w:val="none" w:sz="0" w:space="0" w:color="auto"/>
        <w:left w:val="none" w:sz="0" w:space="0" w:color="auto"/>
        <w:bottom w:val="none" w:sz="0" w:space="0" w:color="auto"/>
        <w:right w:val="none" w:sz="0" w:space="0" w:color="auto"/>
      </w:divBdr>
    </w:div>
    <w:div w:id="755134840">
      <w:bodyDiv w:val="1"/>
      <w:marLeft w:val="0"/>
      <w:marRight w:val="0"/>
      <w:marTop w:val="0"/>
      <w:marBottom w:val="0"/>
      <w:divBdr>
        <w:top w:val="none" w:sz="0" w:space="0" w:color="auto"/>
        <w:left w:val="none" w:sz="0" w:space="0" w:color="auto"/>
        <w:bottom w:val="none" w:sz="0" w:space="0" w:color="auto"/>
        <w:right w:val="none" w:sz="0" w:space="0" w:color="auto"/>
      </w:divBdr>
      <w:divsChild>
        <w:div w:id="439842170">
          <w:marLeft w:val="0"/>
          <w:marRight w:val="0"/>
          <w:marTop w:val="0"/>
          <w:marBottom w:val="0"/>
          <w:divBdr>
            <w:top w:val="none" w:sz="0" w:space="0" w:color="auto"/>
            <w:left w:val="none" w:sz="0" w:space="0" w:color="auto"/>
            <w:bottom w:val="none" w:sz="0" w:space="0" w:color="auto"/>
            <w:right w:val="none" w:sz="0" w:space="0" w:color="auto"/>
          </w:divBdr>
        </w:div>
        <w:div w:id="1733306160">
          <w:marLeft w:val="0"/>
          <w:marRight w:val="0"/>
          <w:marTop w:val="0"/>
          <w:marBottom w:val="0"/>
          <w:divBdr>
            <w:top w:val="none" w:sz="0" w:space="0" w:color="auto"/>
            <w:left w:val="none" w:sz="0" w:space="0" w:color="auto"/>
            <w:bottom w:val="none" w:sz="0" w:space="0" w:color="auto"/>
            <w:right w:val="none" w:sz="0" w:space="0" w:color="auto"/>
          </w:divBdr>
        </w:div>
        <w:div w:id="1725104896">
          <w:marLeft w:val="0"/>
          <w:marRight w:val="0"/>
          <w:marTop w:val="0"/>
          <w:marBottom w:val="0"/>
          <w:divBdr>
            <w:top w:val="none" w:sz="0" w:space="0" w:color="auto"/>
            <w:left w:val="none" w:sz="0" w:space="0" w:color="auto"/>
            <w:bottom w:val="none" w:sz="0" w:space="0" w:color="auto"/>
            <w:right w:val="none" w:sz="0" w:space="0" w:color="auto"/>
          </w:divBdr>
        </w:div>
        <w:div w:id="463930457">
          <w:marLeft w:val="0"/>
          <w:marRight w:val="0"/>
          <w:marTop w:val="0"/>
          <w:marBottom w:val="0"/>
          <w:divBdr>
            <w:top w:val="none" w:sz="0" w:space="0" w:color="auto"/>
            <w:left w:val="none" w:sz="0" w:space="0" w:color="auto"/>
            <w:bottom w:val="none" w:sz="0" w:space="0" w:color="auto"/>
            <w:right w:val="none" w:sz="0" w:space="0" w:color="auto"/>
          </w:divBdr>
        </w:div>
        <w:div w:id="1515460183">
          <w:marLeft w:val="0"/>
          <w:marRight w:val="0"/>
          <w:marTop w:val="0"/>
          <w:marBottom w:val="0"/>
          <w:divBdr>
            <w:top w:val="none" w:sz="0" w:space="0" w:color="auto"/>
            <w:left w:val="none" w:sz="0" w:space="0" w:color="auto"/>
            <w:bottom w:val="none" w:sz="0" w:space="0" w:color="auto"/>
            <w:right w:val="none" w:sz="0" w:space="0" w:color="auto"/>
          </w:divBdr>
        </w:div>
        <w:div w:id="192304181">
          <w:marLeft w:val="0"/>
          <w:marRight w:val="0"/>
          <w:marTop w:val="0"/>
          <w:marBottom w:val="0"/>
          <w:divBdr>
            <w:top w:val="none" w:sz="0" w:space="0" w:color="auto"/>
            <w:left w:val="none" w:sz="0" w:space="0" w:color="auto"/>
            <w:bottom w:val="none" w:sz="0" w:space="0" w:color="auto"/>
            <w:right w:val="none" w:sz="0" w:space="0" w:color="auto"/>
          </w:divBdr>
        </w:div>
        <w:div w:id="476340926">
          <w:marLeft w:val="0"/>
          <w:marRight w:val="0"/>
          <w:marTop w:val="0"/>
          <w:marBottom w:val="0"/>
          <w:divBdr>
            <w:top w:val="none" w:sz="0" w:space="0" w:color="auto"/>
            <w:left w:val="none" w:sz="0" w:space="0" w:color="auto"/>
            <w:bottom w:val="none" w:sz="0" w:space="0" w:color="auto"/>
            <w:right w:val="none" w:sz="0" w:space="0" w:color="auto"/>
          </w:divBdr>
        </w:div>
      </w:divsChild>
    </w:div>
    <w:div w:id="1017971061">
      <w:bodyDiv w:val="1"/>
      <w:marLeft w:val="0"/>
      <w:marRight w:val="0"/>
      <w:marTop w:val="0"/>
      <w:marBottom w:val="0"/>
      <w:divBdr>
        <w:top w:val="none" w:sz="0" w:space="0" w:color="auto"/>
        <w:left w:val="none" w:sz="0" w:space="0" w:color="auto"/>
        <w:bottom w:val="none" w:sz="0" w:space="0" w:color="auto"/>
        <w:right w:val="none" w:sz="0" w:space="0" w:color="auto"/>
      </w:divBdr>
    </w:div>
    <w:div w:id="2047288108">
      <w:bodyDiv w:val="1"/>
      <w:marLeft w:val="0"/>
      <w:marRight w:val="0"/>
      <w:marTop w:val="0"/>
      <w:marBottom w:val="0"/>
      <w:divBdr>
        <w:top w:val="none" w:sz="0" w:space="0" w:color="auto"/>
        <w:left w:val="none" w:sz="0" w:space="0" w:color="auto"/>
        <w:bottom w:val="none" w:sz="0" w:space="0" w:color="auto"/>
        <w:right w:val="none" w:sz="0" w:space="0" w:color="auto"/>
      </w:divBdr>
    </w:div>
    <w:div w:id="210842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2568</Words>
  <Characters>14640</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Wruble</dc:creator>
  <cp:lastModifiedBy>Martin, Mary J.</cp:lastModifiedBy>
  <cp:revision>2</cp:revision>
  <cp:lastPrinted>2013-05-06T11:49:00Z</cp:lastPrinted>
  <dcterms:created xsi:type="dcterms:W3CDTF">2013-11-01T15:24:00Z</dcterms:created>
  <dcterms:modified xsi:type="dcterms:W3CDTF">2013-11-01T15:24:00Z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538308807</vt:i4>
  </property>
</Properties>
</file>